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581A" w14:textId="77777777" w:rsidR="001F4A37" w:rsidRPr="000648EE" w:rsidRDefault="001F4A37" w:rsidP="001F4A37">
      <w:pPr>
        <w:autoSpaceDE w:val="0"/>
        <w:autoSpaceDN w:val="0"/>
        <w:adjustRightInd w:val="0"/>
        <w:rPr>
          <w:rFonts w:ascii="Arial" w:hAnsi="Arial" w:cs="Arial"/>
          <w:sz w:val="22"/>
          <w:szCs w:val="18"/>
        </w:rPr>
      </w:pPr>
    </w:p>
    <w:p w14:paraId="75E1B7A8" w14:textId="77777777" w:rsidR="00CB09C7" w:rsidRPr="00061D90" w:rsidRDefault="00061D90" w:rsidP="00CB09C7">
      <w:pPr>
        <w:rPr>
          <w:rFonts w:ascii="Arial" w:hAnsi="Arial" w:cs="Arial"/>
          <w:b/>
          <w:sz w:val="22"/>
          <w:szCs w:val="22"/>
          <w:u w:val="single"/>
        </w:rPr>
      </w:pPr>
      <w:r w:rsidRPr="00061D90">
        <w:rPr>
          <w:rFonts w:ascii="Arial" w:hAnsi="Arial" w:cs="Arial"/>
          <w:b/>
          <w:sz w:val="22"/>
          <w:szCs w:val="22"/>
          <w:u w:val="single"/>
        </w:rPr>
        <w:t>CUERPO CENTRAL</w:t>
      </w:r>
    </w:p>
    <w:p w14:paraId="6F4F9C8B" w14:textId="77777777"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14:paraId="5C356BB8" w14:textId="77777777" w:rsidR="00CB09C7" w:rsidRDefault="00904C7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HERBICIDA</w:t>
      </w:r>
    </w:p>
    <w:p w14:paraId="087248FD" w14:textId="77777777" w:rsidR="00E218B5" w:rsidRPr="000648EE" w:rsidRDefault="00E218B5"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2D7C2C">
        <w:rPr>
          <w:rFonts w:ascii="Arial" w:hAnsi="Arial" w:cs="Arial"/>
          <w:color w:val="000000"/>
          <w:spacing w:val="-3"/>
        </w:rPr>
        <w:t>14</w:t>
      </w:r>
    </w:p>
    <w:p w14:paraId="2366CEE7" w14:textId="77777777" w:rsidR="00CB09C7" w:rsidRPr="000648EE" w:rsidRDefault="00E343E9"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SULFENTRA 50 AGROTERRUM</w:t>
      </w:r>
    </w:p>
    <w:p w14:paraId="3A1C4837" w14:textId="77777777" w:rsidR="00CB09C7" w:rsidRPr="00E218B5"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sidRPr="001E27FF">
        <w:rPr>
          <w:rFonts w:ascii="Arial" w:hAnsi="Arial" w:cs="Arial"/>
          <w:caps/>
          <w:color w:val="000000"/>
          <w:spacing w:val="-3"/>
        </w:rPr>
        <w:t>Suspensión concentrada</w:t>
      </w:r>
    </w:p>
    <w:p w14:paraId="6A0B26B7" w14:textId="77777777" w:rsidR="000648EE" w:rsidRDefault="000648EE" w:rsidP="000648EE">
      <w:pPr>
        <w:rPr>
          <w:rFonts w:ascii="Arial" w:hAnsi="Arial" w:cs="Arial"/>
          <w:bCs/>
          <w:lang w:val="es-AR"/>
        </w:rPr>
      </w:pPr>
    </w:p>
    <w:p w14:paraId="48D93849" w14:textId="77777777"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14:paraId="50512162" w14:textId="77777777" w:rsidR="000648EE" w:rsidRDefault="00904C7A" w:rsidP="00C0556C">
      <w:pPr>
        <w:keepNext/>
        <w:pBdr>
          <w:top w:val="single" w:sz="4" w:space="1" w:color="auto"/>
          <w:left w:val="single" w:sz="4" w:space="4" w:color="auto"/>
          <w:right w:val="single" w:sz="4" w:space="7" w:color="auto"/>
        </w:pBdr>
        <w:ind w:left="113" w:right="-136"/>
        <w:rPr>
          <w:rFonts w:ascii="Arial" w:hAnsi="Arial" w:cs="Arial"/>
          <w:bCs/>
          <w:sz w:val="22"/>
          <w:szCs w:val="22"/>
          <w:lang w:val="es-AR"/>
        </w:rPr>
      </w:pPr>
      <w:r>
        <w:rPr>
          <w:rFonts w:ascii="Arial" w:hAnsi="Arial" w:cs="Arial"/>
          <w:bCs/>
          <w:sz w:val="22"/>
          <w:szCs w:val="22"/>
          <w:lang w:val="es-AR"/>
        </w:rPr>
        <w:t>sulfentrazone</w:t>
      </w:r>
      <w:r w:rsidR="009634B2">
        <w:rPr>
          <w:rFonts w:ascii="Arial" w:hAnsi="Arial" w:cs="Arial"/>
          <w:bCs/>
          <w:sz w:val="22"/>
          <w:szCs w:val="22"/>
          <w:lang w:val="es-AR"/>
        </w:rPr>
        <w:t>:</w:t>
      </w:r>
      <w:r w:rsidR="00C0556C" w:rsidRPr="00C73A45">
        <w:rPr>
          <w:rFonts w:ascii="Arial" w:hAnsi="Arial" w:cs="Arial"/>
          <w:bCs/>
          <w:sz w:val="22"/>
          <w:szCs w:val="22"/>
        </w:rPr>
        <w:t xml:space="preserve"> </w:t>
      </w:r>
      <w:r w:rsidRPr="00904C7A">
        <w:rPr>
          <w:rFonts w:ascii="Arial" w:hAnsi="Arial" w:cs="Arial"/>
          <w:bCs/>
          <w:sz w:val="22"/>
          <w:szCs w:val="22"/>
          <w:lang w:val="es-AR"/>
        </w:rPr>
        <w:t>2',4'-dicloro-5'-(4-difluoromet</w:t>
      </w:r>
      <w:r>
        <w:rPr>
          <w:rFonts w:ascii="Arial" w:hAnsi="Arial" w:cs="Arial"/>
          <w:bCs/>
          <w:sz w:val="22"/>
          <w:szCs w:val="22"/>
          <w:lang w:val="es-AR"/>
        </w:rPr>
        <w:t>i</w:t>
      </w:r>
      <w:r w:rsidRPr="00904C7A">
        <w:rPr>
          <w:rFonts w:ascii="Arial" w:hAnsi="Arial" w:cs="Arial"/>
          <w:bCs/>
          <w:sz w:val="22"/>
          <w:szCs w:val="22"/>
          <w:lang w:val="es-AR"/>
        </w:rPr>
        <w:t>l-4,5-dih</w:t>
      </w:r>
      <w:r>
        <w:rPr>
          <w:rFonts w:ascii="Arial" w:hAnsi="Arial" w:cs="Arial"/>
          <w:bCs/>
          <w:sz w:val="22"/>
          <w:szCs w:val="22"/>
          <w:lang w:val="es-AR"/>
        </w:rPr>
        <w:t>i</w:t>
      </w:r>
      <w:r w:rsidRPr="00904C7A">
        <w:rPr>
          <w:rFonts w:ascii="Arial" w:hAnsi="Arial" w:cs="Arial"/>
          <w:bCs/>
          <w:sz w:val="22"/>
          <w:szCs w:val="22"/>
          <w:lang w:val="es-AR"/>
        </w:rPr>
        <w:t>dro-3-met</w:t>
      </w:r>
      <w:r>
        <w:rPr>
          <w:rFonts w:ascii="Arial" w:hAnsi="Arial" w:cs="Arial"/>
          <w:bCs/>
          <w:sz w:val="22"/>
          <w:szCs w:val="22"/>
          <w:lang w:val="es-AR"/>
        </w:rPr>
        <w:t>il-5-oxo-1H-1,2,4-triazol-1-i</w:t>
      </w:r>
      <w:r w:rsidRPr="00904C7A">
        <w:rPr>
          <w:rFonts w:ascii="Arial" w:hAnsi="Arial" w:cs="Arial"/>
          <w:bCs/>
          <w:sz w:val="22"/>
          <w:szCs w:val="22"/>
          <w:lang w:val="es-AR"/>
        </w:rPr>
        <w:t>l)metanesulfonanilid</w:t>
      </w:r>
      <w:r>
        <w:rPr>
          <w:rFonts w:ascii="Arial" w:hAnsi="Arial" w:cs="Arial"/>
          <w:bCs/>
          <w:sz w:val="22"/>
          <w:szCs w:val="22"/>
          <w:lang w:val="es-AR"/>
        </w:rPr>
        <w:t>a</w:t>
      </w:r>
      <w:r w:rsidR="00D568C2">
        <w:rPr>
          <w:rFonts w:ascii="Arial" w:hAnsi="Arial" w:cs="Arial"/>
          <w:bCs/>
          <w:sz w:val="22"/>
          <w:szCs w:val="22"/>
          <w:lang w:val="es-AR"/>
        </w:rPr>
        <w:t>……..</w:t>
      </w:r>
      <w:r w:rsidR="000648EE" w:rsidRPr="00C73A45">
        <w:rPr>
          <w:rFonts w:ascii="Arial" w:hAnsi="Arial" w:cs="Arial"/>
          <w:bCs/>
          <w:sz w:val="22"/>
          <w:szCs w:val="22"/>
          <w:lang w:val="es-AR"/>
        </w:rPr>
        <w:t>....</w:t>
      </w:r>
      <w:r w:rsidR="00C0556C" w:rsidRPr="00C73A45">
        <w:rPr>
          <w:rFonts w:ascii="Arial" w:hAnsi="Arial" w:cs="Arial"/>
          <w:bCs/>
          <w:sz w:val="22"/>
          <w:szCs w:val="22"/>
          <w:lang w:val="es-AR"/>
        </w:rPr>
        <w:t>................................</w:t>
      </w:r>
      <w:r w:rsidR="009634B2">
        <w:rPr>
          <w:rFonts w:ascii="Arial" w:hAnsi="Arial" w:cs="Arial"/>
          <w:bCs/>
          <w:sz w:val="22"/>
          <w:szCs w:val="22"/>
          <w:lang w:val="es-AR"/>
        </w:rPr>
        <w:t>.............</w:t>
      </w:r>
      <w:r>
        <w:rPr>
          <w:rFonts w:ascii="Arial" w:hAnsi="Arial" w:cs="Arial"/>
          <w:bCs/>
          <w:sz w:val="22"/>
          <w:szCs w:val="22"/>
          <w:lang w:val="es-AR"/>
        </w:rPr>
        <w:t>...........................................</w:t>
      </w:r>
      <w:r w:rsidR="00D568C2">
        <w:rPr>
          <w:rFonts w:ascii="Arial" w:hAnsi="Arial" w:cs="Arial"/>
          <w:bCs/>
          <w:sz w:val="22"/>
          <w:szCs w:val="22"/>
          <w:lang w:val="es-AR"/>
        </w:rPr>
        <w:t>5</w:t>
      </w:r>
      <w:r>
        <w:rPr>
          <w:rFonts w:ascii="Arial" w:hAnsi="Arial" w:cs="Arial"/>
          <w:bCs/>
          <w:sz w:val="22"/>
          <w:szCs w:val="22"/>
          <w:lang w:val="es-AR"/>
        </w:rPr>
        <w:t>0</w:t>
      </w:r>
      <w:r w:rsidR="00DF40EF">
        <w:rPr>
          <w:rFonts w:ascii="Arial" w:hAnsi="Arial" w:cs="Arial"/>
          <w:bCs/>
          <w:sz w:val="22"/>
          <w:szCs w:val="22"/>
          <w:lang w:val="es-AR"/>
        </w:rPr>
        <w:t xml:space="preserve"> g</w:t>
      </w:r>
    </w:p>
    <w:p w14:paraId="537A96C6" w14:textId="454F2B39" w:rsidR="000648EE" w:rsidRPr="00C73A45" w:rsidRDefault="00F51AD8" w:rsidP="00C0556C">
      <w:pPr>
        <w:keepNext/>
        <w:pBdr>
          <w:left w:val="single" w:sz="4" w:space="4" w:color="auto"/>
          <w:bottom w:val="single" w:sz="4" w:space="1" w:color="auto"/>
          <w:right w:val="single" w:sz="4" w:space="0" w:color="auto"/>
        </w:pBdr>
        <w:ind w:left="113" w:right="-261"/>
        <w:rPr>
          <w:rFonts w:ascii="Arial" w:hAnsi="Arial" w:cs="Arial"/>
          <w:bCs/>
          <w:sz w:val="22"/>
          <w:szCs w:val="22"/>
          <w:lang w:val="es-AR"/>
        </w:rPr>
      </w:pPr>
      <w:r>
        <w:rPr>
          <w:rFonts w:ascii="Arial" w:hAnsi="Arial" w:cs="Arial"/>
          <w:bCs/>
          <w:sz w:val="22"/>
          <w:szCs w:val="22"/>
          <w:lang w:val="es-AR"/>
        </w:rPr>
        <w:t>C</w:t>
      </w:r>
      <w:r w:rsidR="000648EE" w:rsidRPr="00C73A45">
        <w:rPr>
          <w:rFonts w:ascii="Arial" w:hAnsi="Arial" w:cs="Arial"/>
          <w:bCs/>
          <w:sz w:val="22"/>
          <w:szCs w:val="22"/>
          <w:lang w:val="es-AR"/>
        </w:rPr>
        <w:t>oadyuvantes</w:t>
      </w:r>
      <w:r>
        <w:rPr>
          <w:rFonts w:ascii="Arial" w:hAnsi="Arial" w:cs="Arial"/>
          <w:bCs/>
          <w:sz w:val="22"/>
          <w:szCs w:val="22"/>
          <w:lang w:val="es-AR"/>
        </w:rPr>
        <w:t xml:space="preserve"> y solvente</w:t>
      </w:r>
      <w:r w:rsidR="000648EE" w:rsidRPr="00C73A45">
        <w:rPr>
          <w:rFonts w:ascii="Arial" w:hAnsi="Arial" w:cs="Arial"/>
          <w:bCs/>
          <w:sz w:val="22"/>
          <w:szCs w:val="22"/>
          <w:lang w:val="es-AR"/>
        </w:rPr>
        <w:t xml:space="preserve"> c.s.p.........…………..............................................</w:t>
      </w:r>
      <w:r w:rsidR="009634B2">
        <w:rPr>
          <w:rFonts w:ascii="Arial" w:hAnsi="Arial" w:cs="Arial"/>
          <w:bCs/>
          <w:sz w:val="22"/>
          <w:szCs w:val="22"/>
          <w:lang w:val="es-AR"/>
        </w:rPr>
        <w:t>................</w:t>
      </w:r>
      <w:r w:rsidR="00DF40EF">
        <w:rPr>
          <w:rFonts w:ascii="Arial" w:hAnsi="Arial" w:cs="Arial"/>
          <w:bCs/>
          <w:sz w:val="22"/>
          <w:szCs w:val="22"/>
          <w:lang w:val="es-AR"/>
        </w:rPr>
        <w:t>100 ml</w:t>
      </w:r>
      <w:r w:rsidR="000648EE" w:rsidRPr="00C73A45">
        <w:rPr>
          <w:rFonts w:ascii="Arial" w:hAnsi="Arial" w:cs="Arial"/>
          <w:bCs/>
          <w:sz w:val="22"/>
          <w:szCs w:val="22"/>
          <w:lang w:val="es-AR"/>
        </w:rPr>
        <w:t xml:space="preserve">  </w:t>
      </w:r>
    </w:p>
    <w:p w14:paraId="20F71288" w14:textId="77777777"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14:paraId="418EB4C3" w14:textId="77777777" w:rsidR="00DF40EF" w:rsidRDefault="00DF40EF" w:rsidP="000648EE">
      <w:pPr>
        <w:jc w:val="center"/>
        <w:rPr>
          <w:rFonts w:ascii="Arial" w:hAnsi="Arial" w:cs="Arial"/>
          <w:bCs/>
          <w:szCs w:val="28"/>
        </w:rPr>
      </w:pPr>
    </w:p>
    <w:p w14:paraId="1AB97003" w14:textId="77777777" w:rsidR="00DF40EF" w:rsidRDefault="00DF40EF" w:rsidP="000648EE">
      <w:pPr>
        <w:jc w:val="center"/>
        <w:rPr>
          <w:rFonts w:ascii="Arial" w:hAnsi="Arial" w:cs="Arial"/>
          <w:bCs/>
          <w:szCs w:val="28"/>
        </w:rPr>
      </w:pPr>
    </w:p>
    <w:p w14:paraId="570AEE64" w14:textId="77777777" w:rsidR="000648EE" w:rsidRPr="000648EE" w:rsidRDefault="000648EE" w:rsidP="000648EE">
      <w:pPr>
        <w:jc w:val="center"/>
        <w:rPr>
          <w:rFonts w:ascii="Arial" w:hAnsi="Arial" w:cs="Arial"/>
          <w:bCs/>
          <w:szCs w:val="28"/>
        </w:rPr>
      </w:pPr>
      <w:r w:rsidRPr="000648EE">
        <w:rPr>
          <w:rFonts w:ascii="Arial" w:hAnsi="Arial" w:cs="Arial"/>
          <w:bCs/>
          <w:szCs w:val="28"/>
        </w:rPr>
        <w:t>LEA INTEGRAMENTE ESTA ETIQUETA ANTES DE UTILIZAR EL PRODUCTO</w:t>
      </w:r>
    </w:p>
    <w:p w14:paraId="59686139" w14:textId="77777777" w:rsidR="000648EE" w:rsidRPr="000648EE" w:rsidRDefault="000648EE" w:rsidP="000648EE">
      <w:pPr>
        <w:jc w:val="center"/>
        <w:rPr>
          <w:rFonts w:ascii="Arial" w:hAnsi="Arial" w:cs="Arial"/>
          <w:bCs/>
        </w:rPr>
      </w:pPr>
    </w:p>
    <w:p w14:paraId="14669AF5" w14:textId="77777777" w:rsidR="00DF40EF" w:rsidRDefault="00DF40EF" w:rsidP="000648EE">
      <w:pPr>
        <w:jc w:val="center"/>
        <w:rPr>
          <w:rFonts w:ascii="Arial" w:hAnsi="Arial" w:cs="Arial"/>
          <w:bCs/>
        </w:rPr>
      </w:pPr>
    </w:p>
    <w:p w14:paraId="3F5354EA" w14:textId="77777777" w:rsidR="00DF40EF" w:rsidRDefault="00DF40EF" w:rsidP="000648EE">
      <w:pPr>
        <w:jc w:val="center"/>
        <w:rPr>
          <w:rFonts w:ascii="Arial" w:hAnsi="Arial" w:cs="Arial"/>
          <w:bCs/>
        </w:rPr>
      </w:pPr>
    </w:p>
    <w:p w14:paraId="7AED596A" w14:textId="00507F7F" w:rsidR="000648EE" w:rsidRPr="000648EE" w:rsidRDefault="00061D90" w:rsidP="000648EE">
      <w:pPr>
        <w:jc w:val="center"/>
        <w:rPr>
          <w:rFonts w:ascii="Arial" w:hAnsi="Arial" w:cs="Arial"/>
          <w:bCs/>
        </w:rPr>
      </w:pPr>
      <w:r>
        <w:rPr>
          <w:rFonts w:ascii="Arial" w:hAnsi="Arial" w:cs="Arial"/>
          <w:bCs/>
        </w:rPr>
        <w:t>Inscripto en SENASA con el</w:t>
      </w:r>
      <w:r w:rsidR="000648EE" w:rsidRPr="000648EE">
        <w:rPr>
          <w:rFonts w:ascii="Arial" w:hAnsi="Arial" w:cs="Arial"/>
          <w:bCs/>
        </w:rPr>
        <w:t xml:space="preserve"> Nº </w:t>
      </w:r>
      <w:r w:rsidR="00F51AD8">
        <w:rPr>
          <w:rFonts w:ascii="Arial" w:hAnsi="Arial" w:cs="Arial"/>
          <w:bCs/>
        </w:rPr>
        <w:t>41.292</w:t>
      </w:r>
    </w:p>
    <w:p w14:paraId="7E8C317D" w14:textId="77777777" w:rsidR="000648EE" w:rsidRPr="000648EE" w:rsidRDefault="000648EE" w:rsidP="000648EE">
      <w:pPr>
        <w:jc w:val="both"/>
        <w:rPr>
          <w:rFonts w:ascii="Arial" w:hAnsi="Arial" w:cs="Arial"/>
          <w:sz w:val="22"/>
          <w:szCs w:val="22"/>
          <w:lang w:val="es-MX"/>
        </w:rPr>
      </w:pPr>
    </w:p>
    <w:p w14:paraId="63537D85" w14:textId="77777777" w:rsidR="00DF40EF" w:rsidRDefault="00DF40EF" w:rsidP="000648EE">
      <w:pPr>
        <w:jc w:val="both"/>
        <w:rPr>
          <w:rFonts w:ascii="Arial" w:hAnsi="Arial" w:cs="Arial"/>
          <w:sz w:val="22"/>
          <w:szCs w:val="22"/>
          <w:lang w:val="es-MX"/>
        </w:rPr>
      </w:pPr>
    </w:p>
    <w:p w14:paraId="150353ED" w14:textId="77777777" w:rsidR="00DF40EF" w:rsidRDefault="00DF40EF" w:rsidP="000648EE">
      <w:pPr>
        <w:jc w:val="both"/>
        <w:rPr>
          <w:rFonts w:ascii="Arial" w:hAnsi="Arial" w:cs="Arial"/>
          <w:sz w:val="22"/>
          <w:szCs w:val="22"/>
          <w:lang w:val="es-MX"/>
        </w:rPr>
      </w:pPr>
    </w:p>
    <w:p w14:paraId="3BB76132" w14:textId="77777777" w:rsidR="00DF40EF" w:rsidRDefault="00DF40EF" w:rsidP="000648EE">
      <w:pPr>
        <w:jc w:val="both"/>
        <w:rPr>
          <w:rFonts w:ascii="Arial" w:hAnsi="Arial" w:cs="Arial"/>
          <w:sz w:val="22"/>
          <w:szCs w:val="22"/>
          <w:lang w:val="es-MX"/>
        </w:rPr>
      </w:pPr>
    </w:p>
    <w:p w14:paraId="05189A8D" w14:textId="77777777" w:rsidR="000648EE" w:rsidRPr="000648EE" w:rsidRDefault="00061D90" w:rsidP="000648EE">
      <w:pPr>
        <w:jc w:val="both"/>
        <w:rPr>
          <w:rFonts w:ascii="Arial" w:hAnsi="Arial" w:cs="Arial"/>
          <w:sz w:val="22"/>
          <w:szCs w:val="22"/>
          <w:lang w:val="es-MX"/>
        </w:rPr>
      </w:pPr>
      <w:r>
        <w:rPr>
          <w:rFonts w:ascii="Arial" w:hAnsi="Arial" w:cs="Arial"/>
          <w:sz w:val="22"/>
          <w:szCs w:val="22"/>
          <w:lang w:val="es-MX"/>
        </w:rPr>
        <w:t>Lote Nº</w:t>
      </w:r>
      <w:r w:rsidR="000648EE" w:rsidRPr="000648EE">
        <w:rPr>
          <w:rFonts w:ascii="Arial" w:hAnsi="Arial" w:cs="Arial"/>
          <w:sz w:val="22"/>
          <w:szCs w:val="22"/>
          <w:lang w:val="es-MX"/>
        </w:rPr>
        <w:t>:</w:t>
      </w:r>
      <w:r w:rsidR="000648EE" w:rsidRPr="000648EE">
        <w:rPr>
          <w:rFonts w:ascii="Arial" w:hAnsi="Arial" w:cs="Arial"/>
          <w:sz w:val="22"/>
          <w:szCs w:val="22"/>
          <w:lang w:val="es-MX"/>
        </w:rPr>
        <w:tab/>
      </w:r>
      <w:r w:rsidR="000648EE" w:rsidRPr="000648EE">
        <w:rPr>
          <w:rFonts w:ascii="Arial" w:hAnsi="Arial" w:cs="Arial"/>
          <w:sz w:val="22"/>
          <w:szCs w:val="22"/>
          <w:lang w:val="es-MX"/>
        </w:rPr>
        <w:tab/>
      </w:r>
      <w:r w:rsidR="000648EE" w:rsidRPr="000648EE">
        <w:rPr>
          <w:rFonts w:ascii="Arial" w:hAnsi="Arial" w:cs="Arial"/>
          <w:sz w:val="22"/>
          <w:szCs w:val="22"/>
          <w:lang w:val="es-MX"/>
        </w:rPr>
        <w:tab/>
      </w:r>
      <w:r w:rsidR="000648EE" w:rsidRPr="000648EE">
        <w:rPr>
          <w:rFonts w:ascii="Arial" w:hAnsi="Arial" w:cs="Arial"/>
          <w:sz w:val="22"/>
          <w:szCs w:val="22"/>
          <w:lang w:val="es-MX"/>
        </w:rPr>
        <w:tab/>
      </w:r>
      <w:r w:rsidR="000648EE" w:rsidRPr="000648EE">
        <w:rPr>
          <w:rFonts w:ascii="Arial" w:hAnsi="Arial" w:cs="Arial"/>
          <w:sz w:val="22"/>
          <w:szCs w:val="22"/>
          <w:lang w:val="es-MX"/>
        </w:rPr>
        <w:tab/>
      </w:r>
      <w:r w:rsidR="000648EE" w:rsidRPr="000648EE">
        <w:rPr>
          <w:rFonts w:ascii="Arial" w:hAnsi="Arial" w:cs="Arial"/>
          <w:sz w:val="22"/>
          <w:szCs w:val="22"/>
          <w:lang w:val="es-MX"/>
        </w:rPr>
        <w:tab/>
      </w:r>
      <w:r w:rsidR="000648EE" w:rsidRPr="000648EE">
        <w:rPr>
          <w:rFonts w:ascii="Arial" w:hAnsi="Arial" w:cs="Arial"/>
          <w:sz w:val="22"/>
          <w:szCs w:val="22"/>
          <w:lang w:val="es-MX"/>
        </w:rPr>
        <w:tab/>
      </w:r>
      <w:r w:rsidR="000648EE" w:rsidRPr="000648EE">
        <w:rPr>
          <w:rFonts w:ascii="Arial" w:hAnsi="Arial" w:cs="Arial"/>
          <w:sz w:val="22"/>
          <w:szCs w:val="22"/>
          <w:lang w:val="es-MX"/>
        </w:rPr>
        <w:tab/>
        <w:t xml:space="preserve">     Contenido Neto:</w:t>
      </w:r>
    </w:p>
    <w:p w14:paraId="1BEDCF78" w14:textId="77777777"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14:paraId="0D3CE392" w14:textId="27E3C202"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Fecha de Vencimiento:</w:t>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t xml:space="preserve">     </w:t>
      </w:r>
      <w:r w:rsidR="0078329D">
        <w:rPr>
          <w:rFonts w:ascii="Arial" w:hAnsi="Arial" w:cs="Arial"/>
          <w:sz w:val="22"/>
          <w:szCs w:val="22"/>
          <w:lang w:val="es-MX"/>
        </w:rPr>
        <w:t>Origen</w:t>
      </w:r>
      <w:r w:rsidR="00B46281">
        <w:rPr>
          <w:rFonts w:ascii="Arial" w:hAnsi="Arial" w:cs="Arial"/>
          <w:sz w:val="22"/>
          <w:szCs w:val="22"/>
          <w:lang w:val="es-MX"/>
        </w:rPr>
        <w:t>:</w:t>
      </w:r>
      <w:r w:rsidR="0078329D">
        <w:rPr>
          <w:rFonts w:ascii="Arial" w:hAnsi="Arial" w:cs="Arial"/>
          <w:sz w:val="22"/>
          <w:szCs w:val="22"/>
          <w:lang w:val="es-MX"/>
        </w:rPr>
        <w:t xml:space="preserve"> </w:t>
      </w:r>
      <w:r w:rsidR="00AB385C">
        <w:rPr>
          <w:rFonts w:ascii="Arial" w:hAnsi="Arial" w:cs="Arial"/>
          <w:sz w:val="22"/>
          <w:szCs w:val="22"/>
          <w:lang w:val="es-MX"/>
        </w:rPr>
        <w:t>China</w:t>
      </w:r>
    </w:p>
    <w:p w14:paraId="73F31B9F" w14:textId="77777777"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14:paraId="50779CD2" w14:textId="77777777" w:rsidR="000648EE" w:rsidRPr="000648EE" w:rsidRDefault="000648EE" w:rsidP="006A7890">
      <w:pPr>
        <w:jc w:val="center"/>
        <w:rPr>
          <w:rFonts w:ascii="Arial" w:hAnsi="Arial" w:cs="Arial"/>
          <w:sz w:val="22"/>
          <w:szCs w:val="22"/>
          <w:lang w:val="es-MX"/>
        </w:rPr>
      </w:pPr>
      <w:r w:rsidRPr="000648EE">
        <w:rPr>
          <w:rFonts w:ascii="Arial" w:hAnsi="Arial" w:cs="Arial"/>
          <w:caps/>
          <w:sz w:val="22"/>
          <w:szCs w:val="22"/>
          <w:lang w:val="es-MX"/>
        </w:rPr>
        <w:t>NO Inflamable</w:t>
      </w:r>
    </w:p>
    <w:p w14:paraId="17C7FA16" w14:textId="77777777" w:rsidR="000648EE" w:rsidRPr="00C73A45" w:rsidRDefault="000648EE" w:rsidP="000648EE">
      <w:pPr>
        <w:pStyle w:val="Ttulo1"/>
        <w:rPr>
          <w:rFonts w:cs="Arial"/>
          <w:b w:val="0"/>
          <w:bCs/>
          <w:color w:val="FF0000"/>
          <w:sz w:val="24"/>
          <w:szCs w:val="24"/>
        </w:rPr>
      </w:pPr>
    </w:p>
    <w:p w14:paraId="6DD1D0A4" w14:textId="77777777" w:rsidR="00E343E9" w:rsidRPr="00C73A45" w:rsidRDefault="00E343E9" w:rsidP="00E343E9">
      <w:pPr>
        <w:pStyle w:val="Ttulo1"/>
        <w:rPr>
          <w:rFonts w:cs="Arial"/>
          <w:b w:val="0"/>
          <w:bCs/>
          <w:color w:val="FF0000"/>
          <w:sz w:val="24"/>
          <w:szCs w:val="24"/>
        </w:rPr>
      </w:pPr>
    </w:p>
    <w:p w14:paraId="253E1BB1" w14:textId="77777777" w:rsidR="00E343E9" w:rsidRPr="00AB385C" w:rsidRDefault="00E343E9" w:rsidP="00E343E9">
      <w:pPr>
        <w:autoSpaceDE w:val="0"/>
        <w:autoSpaceDN w:val="0"/>
        <w:adjustRightInd w:val="0"/>
        <w:jc w:val="center"/>
        <w:rPr>
          <w:rFonts w:ascii="Arial" w:hAnsi="Arial" w:cs="Arial"/>
          <w:b/>
          <w:bCs/>
          <w:color w:val="1A171B"/>
          <w:sz w:val="22"/>
          <w:lang w:val="en-US"/>
        </w:rPr>
      </w:pPr>
      <w:r w:rsidRPr="00AB385C">
        <w:rPr>
          <w:rFonts w:ascii="Arial" w:hAnsi="Arial" w:cs="Arial"/>
          <w:b/>
          <w:bCs/>
          <w:color w:val="1A171B"/>
          <w:sz w:val="22"/>
          <w:lang w:val="en-US"/>
        </w:rPr>
        <w:t>AGROTERRUM S.A.</w:t>
      </w:r>
    </w:p>
    <w:p w14:paraId="5AB90F5E" w14:textId="77777777" w:rsidR="00E343E9" w:rsidRPr="000231BC" w:rsidRDefault="00E343E9" w:rsidP="00E343E9">
      <w:pPr>
        <w:autoSpaceDE w:val="0"/>
        <w:autoSpaceDN w:val="0"/>
        <w:adjustRightInd w:val="0"/>
        <w:jc w:val="center"/>
        <w:rPr>
          <w:rFonts w:ascii="Arial" w:hAnsi="Arial" w:cs="Arial"/>
          <w:bCs/>
          <w:color w:val="1A171B"/>
          <w:sz w:val="22"/>
          <w:lang w:val="en-US"/>
        </w:rPr>
      </w:pPr>
      <w:r w:rsidRPr="000231BC">
        <w:rPr>
          <w:rFonts w:ascii="Arial" w:hAnsi="Arial" w:cs="Arial"/>
          <w:bCs/>
          <w:color w:val="1A171B"/>
          <w:sz w:val="22"/>
          <w:lang w:val="en-US"/>
        </w:rPr>
        <w:t>Bouchard 468 4° G – C.A.B.A.</w:t>
      </w:r>
    </w:p>
    <w:p w14:paraId="088F8096" w14:textId="77777777" w:rsidR="00E343E9" w:rsidRPr="00C73A45" w:rsidRDefault="00E343E9" w:rsidP="00E343E9">
      <w:pPr>
        <w:pStyle w:val="Piedepgina"/>
        <w:jc w:val="center"/>
        <w:rPr>
          <w:rFonts w:ascii="Arial" w:hAnsi="Arial" w:cs="Arial"/>
          <w:bCs/>
          <w:sz w:val="24"/>
          <w:szCs w:val="24"/>
          <w:lang w:val="es-ES_tradnl" w:eastAsia="en-US"/>
        </w:rPr>
      </w:pPr>
      <w:r>
        <w:rPr>
          <w:rFonts w:ascii="Arial" w:hAnsi="Arial" w:cs="Arial"/>
          <w:bCs/>
          <w:color w:val="1A171B"/>
          <w:sz w:val="22"/>
        </w:rPr>
        <w:t xml:space="preserve">Tel. 3492-290394 – </w:t>
      </w:r>
      <w:hyperlink r:id="rId7" w:history="1">
        <w:r w:rsidRPr="00020E9C">
          <w:rPr>
            <w:rStyle w:val="Hipervnculo"/>
            <w:rFonts w:ascii="Arial" w:hAnsi="Arial" w:cs="Arial"/>
            <w:bCs/>
            <w:sz w:val="22"/>
          </w:rPr>
          <w:t>www.agroterrum.com.ar</w:t>
        </w:r>
      </w:hyperlink>
    </w:p>
    <w:p w14:paraId="0444C281" w14:textId="77777777" w:rsidR="000648EE" w:rsidRP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14:paraId="5CE67154" w14:textId="77777777" w:rsidR="000648EE" w:rsidRDefault="000648EE" w:rsidP="000648EE">
      <w:pPr>
        <w:autoSpaceDE w:val="0"/>
        <w:autoSpaceDN w:val="0"/>
        <w:adjustRightInd w:val="0"/>
        <w:rPr>
          <w:rFonts w:ascii="Arial" w:hAnsi="Arial" w:cs="Arial"/>
          <w:color w:val="FF0000"/>
          <w:sz w:val="22"/>
          <w:szCs w:val="22"/>
        </w:rPr>
      </w:pPr>
    </w:p>
    <w:p w14:paraId="0F9692A3" w14:textId="77777777" w:rsidR="000648EE" w:rsidRDefault="000648EE" w:rsidP="000648EE">
      <w:pPr>
        <w:rPr>
          <w:rFonts w:ascii="Arial" w:hAnsi="Arial" w:cs="Arial"/>
          <w:color w:val="FF0000"/>
          <w:sz w:val="22"/>
          <w:szCs w:val="22"/>
        </w:rPr>
      </w:pPr>
    </w:p>
    <w:p w14:paraId="1E843901" w14:textId="77777777" w:rsidR="00EB1729" w:rsidRDefault="00EB1729" w:rsidP="00EB1729">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14:paraId="518BA145" w14:textId="77777777" w:rsidR="00EB1729" w:rsidRDefault="00EB1729" w:rsidP="00EB1729">
      <w:pPr>
        <w:rPr>
          <w:rFonts w:ascii="Arial" w:hAnsi="Arial" w:cs="Arial"/>
          <w:color w:val="FF0000"/>
          <w:sz w:val="22"/>
          <w:szCs w:val="22"/>
        </w:rPr>
      </w:pPr>
    </w:p>
    <w:p w14:paraId="74B6BFF6" w14:textId="77777777" w:rsidR="00EB1729" w:rsidRPr="008D7164" w:rsidRDefault="00AB385C" w:rsidP="00EB1729">
      <w:pPr>
        <w:ind w:left="-1276"/>
        <w:rPr>
          <w:rFonts w:ascii="Arial" w:hAnsi="Arial" w:cs="Arial"/>
          <w:color w:val="FF0000"/>
          <w:sz w:val="22"/>
          <w:szCs w:val="22"/>
        </w:rPr>
      </w:pPr>
      <w:r>
        <w:rPr>
          <w:rFonts w:cs="Arial"/>
          <w:noProof/>
          <w:color w:val="FF0000"/>
          <w:sz w:val="22"/>
          <w:szCs w:val="22"/>
          <w:lang w:val="es-AR" w:eastAsia="es-AR"/>
        </w:rPr>
        <w:pict w14:anchorId="43481C30">
          <v:rect id="_x0000_s1034" style="position:absolute;left:0;text-align:left;margin-left:-64.8pt;margin-top:.6pt;width:572.25pt;height:54pt;z-index:251658752" fillcolor="#0070c0">
            <v:textbox style="mso-next-textbox:#_x0000_s1034">
              <w:txbxContent>
                <w:p w14:paraId="087A2B98" w14:textId="77777777" w:rsidR="00AB4F0E" w:rsidRDefault="00AB4F0E" w:rsidP="00EB1729">
                  <w:pPr>
                    <w:jc w:val="center"/>
                    <w:rPr>
                      <w:spacing w:val="-3"/>
                      <w:sz w:val="16"/>
                    </w:rPr>
                  </w:pPr>
                </w:p>
                <w:p w14:paraId="51E709A9" w14:textId="77777777" w:rsidR="00AB4F0E" w:rsidRDefault="00CF5D2A" w:rsidP="00EB1729">
                  <w:pPr>
                    <w:jc w:val="center"/>
                  </w:pPr>
                  <w:r>
                    <w:rPr>
                      <w:noProof/>
                      <w:spacing w:val="-3"/>
                      <w:sz w:val="16"/>
                    </w:rPr>
                    <w:drawing>
                      <wp:inline distT="0" distB="0" distL="0" distR="0" wp14:anchorId="0AAD88D2" wp14:editId="3E668993">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sidR="001E27FF">
                    <w:rPr>
                      <w:noProof/>
                      <w:spacing w:val="-3"/>
                      <w:sz w:val="16"/>
                    </w:rPr>
                    <w:drawing>
                      <wp:inline distT="0" distB="0" distL="0" distR="0" wp14:anchorId="7EB8A976" wp14:editId="0D4A04A3">
                        <wp:extent cx="342900" cy="352425"/>
                        <wp:effectExtent l="19050" t="0" r="0" b="0"/>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14:anchorId="6BA0A2ED" wp14:editId="0C974367">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14:anchorId="22019013" wp14:editId="3100F196">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14:anchorId="0C40C250" wp14:editId="2B6B4118">
                        <wp:extent cx="361950" cy="3429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14:anchorId="4CACFAE1" wp14:editId="23215651">
                        <wp:extent cx="361950" cy="3524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14:anchorId="50F92D54" wp14:editId="024CC96F">
                        <wp:extent cx="342900" cy="352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sidR="00AB4F0E">
                    <w:rPr>
                      <w:spacing w:val="-3"/>
                      <w:sz w:val="16"/>
                    </w:rPr>
                    <w:t xml:space="preserve">  </w:t>
                  </w:r>
                  <w:r w:rsidR="00AB4F0E" w:rsidRPr="00CC4C23">
                    <w:rPr>
                      <w:color w:val="FFFFFF"/>
                      <w:spacing w:val="-3"/>
                      <w:sz w:val="16"/>
                    </w:rPr>
                    <w:t xml:space="preserve"> </w:t>
                  </w:r>
                  <w:r w:rsidR="00AB4F0E" w:rsidRPr="007B3799">
                    <w:rPr>
                      <w:rFonts w:ascii="Arial" w:hAnsi="Arial" w:cs="Arial"/>
                      <w:b/>
                      <w:color w:val="FFFFFF"/>
                      <w:spacing w:val="-3"/>
                      <w:sz w:val="28"/>
                      <w:szCs w:val="28"/>
                    </w:rPr>
                    <w:t>CUIDADO</w:t>
                  </w:r>
                  <w:r w:rsidR="00AB4F0E">
                    <w:rPr>
                      <w:b/>
                      <w:spacing w:val="-3"/>
                    </w:rPr>
                    <w:t xml:space="preserve">   </w:t>
                  </w:r>
                  <w:r>
                    <w:rPr>
                      <w:noProof/>
                      <w:sz w:val="16"/>
                    </w:rPr>
                    <w:drawing>
                      <wp:inline distT="0" distB="0" distL="0" distR="0" wp14:anchorId="56D8599A" wp14:editId="44F23E37">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14:anchorId="1C49A996" wp14:editId="50FB9EA8">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14:anchorId="60027197" wp14:editId="58CC9089">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14:anchorId="3AD1BA13" wp14:editId="1ADC50BC">
                        <wp:extent cx="342900" cy="35242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rPr>
                    <w:drawing>
                      <wp:inline distT="0" distB="0" distL="0" distR="0" wp14:anchorId="1111EA02" wp14:editId="774AFA8E">
                        <wp:extent cx="36195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14:anchorId="127B23C2" wp14:editId="19177ADB">
                        <wp:extent cx="361950" cy="35242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14:anchorId="34D0F1EF" wp14:editId="4EDE3783">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14:anchorId="3E0486B0" wp14:editId="4EAFEF92">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14:anchorId="4E868184" wp14:editId="192377C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p>
    <w:p w14:paraId="21EF2FCA" w14:textId="77777777" w:rsidR="00EB1729" w:rsidRPr="008D7164" w:rsidRDefault="00EB1729" w:rsidP="00EB1729">
      <w:pPr>
        <w:rPr>
          <w:rFonts w:ascii="Arial" w:hAnsi="Arial" w:cs="Arial"/>
          <w:color w:val="FF0000"/>
          <w:sz w:val="22"/>
          <w:szCs w:val="22"/>
        </w:rPr>
      </w:pPr>
    </w:p>
    <w:p w14:paraId="70090FC1" w14:textId="77777777" w:rsidR="00EB1729" w:rsidRPr="008D7164" w:rsidRDefault="00EB1729" w:rsidP="00EB1729">
      <w:pPr>
        <w:pStyle w:val="Textoindependiente"/>
        <w:rPr>
          <w:rFonts w:cs="Arial"/>
          <w:color w:val="FF0000"/>
          <w:sz w:val="22"/>
          <w:szCs w:val="22"/>
          <w:lang w:val="pt-BR"/>
        </w:rPr>
      </w:pPr>
      <w:r w:rsidRPr="008D7164">
        <w:rPr>
          <w:rFonts w:cs="Arial"/>
          <w:color w:val="FF0000"/>
          <w:sz w:val="22"/>
          <w:szCs w:val="22"/>
          <w:lang w:val="pt-BR"/>
        </w:rPr>
        <w:tab/>
      </w:r>
      <w:r w:rsidRPr="008D7164">
        <w:rPr>
          <w:rFonts w:cs="Arial"/>
          <w:color w:val="FF0000"/>
          <w:sz w:val="22"/>
          <w:szCs w:val="22"/>
          <w:lang w:val="pt-BR"/>
        </w:rPr>
        <w:tab/>
      </w:r>
      <w:r w:rsidRPr="008D7164">
        <w:rPr>
          <w:rFonts w:cs="Arial"/>
          <w:color w:val="FF0000"/>
          <w:sz w:val="22"/>
          <w:szCs w:val="22"/>
          <w:lang w:val="pt-BR"/>
        </w:rPr>
        <w:tab/>
      </w:r>
      <w:r w:rsidRPr="008D7164">
        <w:rPr>
          <w:rFonts w:cs="Arial"/>
          <w:color w:val="FF0000"/>
          <w:sz w:val="22"/>
          <w:szCs w:val="22"/>
          <w:lang w:val="pt-BR"/>
        </w:rPr>
        <w:tab/>
      </w:r>
      <w:r w:rsidRPr="008D7164">
        <w:rPr>
          <w:rFonts w:cs="Arial"/>
          <w:color w:val="FF0000"/>
          <w:sz w:val="22"/>
          <w:szCs w:val="22"/>
          <w:lang w:val="pt-BR"/>
        </w:rPr>
        <w:tab/>
      </w:r>
    </w:p>
    <w:p w14:paraId="26AE41DF" w14:textId="77777777" w:rsidR="00EB1729" w:rsidRPr="008D7164" w:rsidRDefault="00EB1729" w:rsidP="00EB1729">
      <w:pPr>
        <w:rPr>
          <w:rFonts w:ascii="Arial" w:hAnsi="Arial" w:cs="Arial"/>
          <w:color w:val="FF0000"/>
          <w:sz w:val="22"/>
          <w:szCs w:val="22"/>
        </w:rPr>
      </w:pPr>
    </w:p>
    <w:p w14:paraId="0621CB14" w14:textId="77777777" w:rsidR="00EB1729" w:rsidRPr="008D7164" w:rsidRDefault="00AB385C" w:rsidP="00EB1729">
      <w:pPr>
        <w:jc w:val="center"/>
        <w:rPr>
          <w:rFonts w:ascii="Arial" w:hAnsi="Arial" w:cs="Arial"/>
          <w:color w:val="FF0000"/>
          <w:sz w:val="22"/>
          <w:szCs w:val="22"/>
        </w:rPr>
      </w:pPr>
      <w:r>
        <w:rPr>
          <w:rFonts w:cs="Arial"/>
          <w:noProof/>
          <w:color w:val="FF0000"/>
          <w:sz w:val="22"/>
          <w:szCs w:val="22"/>
        </w:rPr>
        <w:pict w14:anchorId="406E40B8">
          <v:line id="_x0000_s1033" style="position:absolute;left:0;text-align:left;flip:x y;z-index:251657728" from="202.7pt,5.85pt" to="256.7pt,50.85pt">
            <v:stroke endarrow="block"/>
          </v:line>
        </w:pict>
      </w:r>
      <w:r w:rsidR="00EB1729" w:rsidRPr="008D7164">
        <w:rPr>
          <w:rFonts w:ascii="Arial" w:hAnsi="Arial" w:cs="Arial"/>
          <w:color w:val="FF0000"/>
          <w:sz w:val="22"/>
          <w:szCs w:val="22"/>
        </w:rPr>
        <w:t xml:space="preserve">             </w:t>
      </w:r>
    </w:p>
    <w:p w14:paraId="5978612E" w14:textId="77777777" w:rsidR="00EB1729" w:rsidRDefault="00EB1729" w:rsidP="00EB1729">
      <w:pPr>
        <w:autoSpaceDE w:val="0"/>
        <w:autoSpaceDN w:val="0"/>
        <w:adjustRightInd w:val="0"/>
        <w:rPr>
          <w:rFonts w:cs="Arial"/>
          <w:color w:val="FF0000"/>
          <w:sz w:val="22"/>
          <w:szCs w:val="22"/>
        </w:rPr>
      </w:pPr>
    </w:p>
    <w:p w14:paraId="7A351446" w14:textId="77777777" w:rsidR="00EB1729" w:rsidRDefault="00EB1729" w:rsidP="00EB1729">
      <w:pPr>
        <w:autoSpaceDE w:val="0"/>
        <w:autoSpaceDN w:val="0"/>
        <w:adjustRightInd w:val="0"/>
        <w:rPr>
          <w:rFonts w:cs="Arial"/>
          <w:color w:val="FF0000"/>
          <w:sz w:val="22"/>
          <w:szCs w:val="22"/>
        </w:rPr>
      </w:pPr>
    </w:p>
    <w:p w14:paraId="6157B737" w14:textId="77777777" w:rsidR="00EB1729" w:rsidRDefault="00EB1729" w:rsidP="00EB1729">
      <w:pPr>
        <w:autoSpaceDE w:val="0"/>
        <w:autoSpaceDN w:val="0"/>
        <w:adjustRightInd w:val="0"/>
        <w:rPr>
          <w:rFonts w:cs="Arial"/>
          <w:color w:val="FF0000"/>
          <w:sz w:val="22"/>
          <w:szCs w:val="22"/>
        </w:rPr>
      </w:pPr>
    </w:p>
    <w:p w14:paraId="7D1CA77F" w14:textId="77777777" w:rsidR="00EB1729" w:rsidRDefault="00AB385C" w:rsidP="00EB1729">
      <w:pPr>
        <w:autoSpaceDE w:val="0"/>
        <w:autoSpaceDN w:val="0"/>
        <w:adjustRightInd w:val="0"/>
        <w:rPr>
          <w:rFonts w:cs="Arial"/>
          <w:color w:val="FF0000"/>
          <w:sz w:val="22"/>
          <w:szCs w:val="22"/>
        </w:rPr>
      </w:pPr>
      <w:r>
        <w:rPr>
          <w:rFonts w:cs="Arial"/>
          <w:noProof/>
          <w:color w:val="FF0000"/>
          <w:sz w:val="22"/>
          <w:szCs w:val="22"/>
        </w:rPr>
        <w:pict w14:anchorId="60B5A02B">
          <v:shapetype id="_x0000_t202" coordsize="21600,21600" o:spt="202" path="m,l,21600r21600,l21600,xe">
            <v:stroke joinstyle="miter"/>
            <v:path gradientshapeok="t" o:connecttype="rect"/>
          </v:shapetype>
          <v:shape id="_x0000_s1032" type="#_x0000_t202" style="position:absolute;margin-left:214.7pt;margin-top:1.65pt;width:252.5pt;height:22.5pt;z-index:251656704">
            <v:textbox style="mso-next-textbox:#_x0000_s1032">
              <w:txbxContent>
                <w:p w14:paraId="39319F08" w14:textId="77777777" w:rsidR="00AB4F0E" w:rsidRPr="00CE7F35" w:rsidRDefault="00AB4F0E" w:rsidP="00EB1729">
                  <w:pPr>
                    <w:rPr>
                      <w:rFonts w:ascii="Arial" w:hAnsi="Arial" w:cs="Arial"/>
                    </w:rPr>
                  </w:pPr>
                  <w:r w:rsidRPr="00CE7F35">
                    <w:rPr>
                      <w:rFonts w:ascii="Arial" w:hAnsi="Arial" w:cs="Arial"/>
                    </w:rPr>
                    <w:t>Banda toxicológica de color Azul Pantone C 293</w:t>
                  </w:r>
                </w:p>
              </w:txbxContent>
            </v:textbox>
          </v:shape>
        </w:pict>
      </w:r>
    </w:p>
    <w:p w14:paraId="4F52B044" w14:textId="77777777" w:rsidR="00EB1729" w:rsidRDefault="00EB1729" w:rsidP="00EB1729">
      <w:pPr>
        <w:autoSpaceDE w:val="0"/>
        <w:autoSpaceDN w:val="0"/>
        <w:adjustRightInd w:val="0"/>
        <w:rPr>
          <w:rFonts w:cs="Arial"/>
          <w:color w:val="FF0000"/>
          <w:sz w:val="22"/>
          <w:szCs w:val="22"/>
        </w:rPr>
      </w:pPr>
    </w:p>
    <w:p w14:paraId="324107BB" w14:textId="77777777" w:rsidR="00EB1729" w:rsidRDefault="00EB1729" w:rsidP="00EB1729">
      <w:pPr>
        <w:autoSpaceDE w:val="0"/>
        <w:autoSpaceDN w:val="0"/>
        <w:adjustRightInd w:val="0"/>
        <w:rPr>
          <w:rFonts w:cs="Arial"/>
          <w:color w:val="FF0000"/>
          <w:sz w:val="22"/>
          <w:szCs w:val="22"/>
        </w:rPr>
      </w:pPr>
    </w:p>
    <w:p w14:paraId="03D26169" w14:textId="77777777" w:rsidR="00EB1729" w:rsidRDefault="00EB1729" w:rsidP="00EB1729">
      <w:pPr>
        <w:autoSpaceDE w:val="0"/>
        <w:autoSpaceDN w:val="0"/>
        <w:adjustRightInd w:val="0"/>
        <w:rPr>
          <w:rFonts w:cs="Arial"/>
          <w:color w:val="FF0000"/>
          <w:sz w:val="22"/>
          <w:szCs w:val="22"/>
        </w:rPr>
      </w:pPr>
    </w:p>
    <w:p w14:paraId="38EFAFC5" w14:textId="77777777" w:rsidR="000648EE" w:rsidRPr="008D7164" w:rsidRDefault="000648EE" w:rsidP="00C73A45">
      <w:pPr>
        <w:ind w:left="-1276"/>
        <w:rPr>
          <w:rFonts w:ascii="Arial" w:hAnsi="Arial" w:cs="Arial"/>
          <w:color w:val="FF0000"/>
          <w:sz w:val="22"/>
          <w:szCs w:val="22"/>
        </w:rPr>
      </w:pPr>
    </w:p>
    <w:p w14:paraId="5E36DC00" w14:textId="77777777" w:rsidR="00CB09C7" w:rsidRPr="00061D90" w:rsidRDefault="00061D90" w:rsidP="00061D90">
      <w:pPr>
        <w:autoSpaceDE w:val="0"/>
        <w:autoSpaceDN w:val="0"/>
        <w:adjustRightInd w:val="0"/>
        <w:jc w:val="both"/>
        <w:rPr>
          <w:rFonts w:ascii="Arial" w:hAnsi="Arial" w:cs="Arial"/>
          <w:b/>
          <w:sz w:val="22"/>
          <w:szCs w:val="22"/>
          <w:u w:val="single"/>
        </w:rPr>
      </w:pPr>
      <w:r w:rsidRPr="00061D90">
        <w:rPr>
          <w:rFonts w:ascii="Arial" w:hAnsi="Arial" w:cs="Arial"/>
          <w:b/>
          <w:sz w:val="22"/>
          <w:szCs w:val="22"/>
          <w:u w:val="single"/>
        </w:rPr>
        <w:t>CUERPO IZQUIERDO</w:t>
      </w:r>
    </w:p>
    <w:p w14:paraId="79A2D81E" w14:textId="77777777" w:rsidR="00CB09C7" w:rsidRPr="000648EE" w:rsidRDefault="00CB09C7" w:rsidP="00061D90">
      <w:pPr>
        <w:autoSpaceDE w:val="0"/>
        <w:autoSpaceDN w:val="0"/>
        <w:adjustRightInd w:val="0"/>
        <w:jc w:val="both"/>
        <w:rPr>
          <w:rFonts w:ascii="Arial" w:hAnsi="Arial" w:cs="Arial"/>
          <w:b/>
          <w:sz w:val="22"/>
          <w:szCs w:val="22"/>
        </w:rPr>
      </w:pPr>
    </w:p>
    <w:p w14:paraId="7749FB38" w14:textId="77777777" w:rsidR="000648EE" w:rsidRPr="00DF40EF" w:rsidRDefault="000648EE" w:rsidP="00061D90">
      <w:pPr>
        <w:jc w:val="both"/>
        <w:rPr>
          <w:rFonts w:ascii="Arial" w:hAnsi="Arial" w:cs="Arial"/>
          <w:b/>
          <w:sz w:val="22"/>
          <w:szCs w:val="22"/>
        </w:rPr>
      </w:pPr>
      <w:r w:rsidRPr="00DF40EF">
        <w:rPr>
          <w:rFonts w:ascii="Arial" w:hAnsi="Arial" w:cs="Arial"/>
          <w:b/>
          <w:sz w:val="22"/>
          <w:szCs w:val="22"/>
        </w:rPr>
        <w:t>PRECAUCIONES:</w:t>
      </w:r>
    </w:p>
    <w:p w14:paraId="6C378B27" w14:textId="77777777" w:rsidR="00C73A45" w:rsidRPr="00DF40EF" w:rsidRDefault="00C73A45" w:rsidP="00061D90">
      <w:pPr>
        <w:autoSpaceDE w:val="0"/>
        <w:autoSpaceDN w:val="0"/>
        <w:adjustRightInd w:val="0"/>
        <w:jc w:val="both"/>
        <w:rPr>
          <w:rFonts w:ascii="Arial" w:hAnsi="Arial" w:cs="Arial"/>
          <w:color w:val="000000"/>
          <w:sz w:val="22"/>
          <w:szCs w:val="22"/>
        </w:rPr>
      </w:pPr>
    </w:p>
    <w:p w14:paraId="29E24218" w14:textId="77777777" w:rsidR="00C73A45" w:rsidRPr="00DF40EF" w:rsidRDefault="00C73A45" w:rsidP="00061D90">
      <w:pPr>
        <w:numPr>
          <w:ilvl w:val="0"/>
          <w:numId w:val="2"/>
        </w:numPr>
        <w:autoSpaceDE w:val="0"/>
        <w:autoSpaceDN w:val="0"/>
        <w:adjustRightInd w:val="0"/>
        <w:ind w:left="426" w:hanging="284"/>
        <w:jc w:val="both"/>
        <w:rPr>
          <w:rFonts w:ascii="Arial" w:hAnsi="Arial" w:cs="Arial"/>
          <w:b/>
          <w:color w:val="000000"/>
          <w:sz w:val="22"/>
          <w:szCs w:val="22"/>
        </w:rPr>
      </w:pPr>
      <w:r w:rsidRPr="00DF40EF">
        <w:rPr>
          <w:rFonts w:ascii="Arial" w:hAnsi="Arial" w:cs="Arial"/>
          <w:b/>
          <w:color w:val="000000"/>
          <w:sz w:val="22"/>
          <w:szCs w:val="22"/>
        </w:rPr>
        <w:t xml:space="preserve">MANTENER ALEJADO DEL ALCANCE DE LOS NIÑOS Y PERSONAS INEXPERTAS. </w:t>
      </w:r>
    </w:p>
    <w:p w14:paraId="680E4DFC" w14:textId="77777777" w:rsidR="00C73A45" w:rsidRPr="00DF40EF" w:rsidRDefault="00C73A45" w:rsidP="00061D90">
      <w:pPr>
        <w:numPr>
          <w:ilvl w:val="0"/>
          <w:numId w:val="2"/>
        </w:numPr>
        <w:autoSpaceDE w:val="0"/>
        <w:autoSpaceDN w:val="0"/>
        <w:adjustRightInd w:val="0"/>
        <w:ind w:left="426" w:hanging="284"/>
        <w:jc w:val="both"/>
        <w:rPr>
          <w:rFonts w:ascii="Arial" w:hAnsi="Arial" w:cs="Arial"/>
          <w:b/>
          <w:color w:val="000000"/>
          <w:sz w:val="22"/>
          <w:szCs w:val="22"/>
        </w:rPr>
      </w:pPr>
      <w:r w:rsidRPr="00DF40EF">
        <w:rPr>
          <w:rFonts w:ascii="Arial" w:hAnsi="Arial" w:cs="Arial"/>
          <w:b/>
          <w:color w:val="000000"/>
          <w:sz w:val="22"/>
          <w:szCs w:val="22"/>
        </w:rPr>
        <w:t xml:space="preserve">NO TRANSPORTAR NI ALMACENAR CON ALIMENTOS. </w:t>
      </w:r>
    </w:p>
    <w:p w14:paraId="07D2B064" w14:textId="77777777" w:rsidR="00C73A45" w:rsidRPr="00DF40EF" w:rsidRDefault="00C73A45" w:rsidP="00061D90">
      <w:pPr>
        <w:numPr>
          <w:ilvl w:val="0"/>
          <w:numId w:val="2"/>
        </w:numPr>
        <w:autoSpaceDE w:val="0"/>
        <w:autoSpaceDN w:val="0"/>
        <w:adjustRightInd w:val="0"/>
        <w:ind w:left="426" w:hanging="284"/>
        <w:jc w:val="both"/>
        <w:rPr>
          <w:rFonts w:ascii="Arial" w:hAnsi="Arial" w:cs="Arial"/>
          <w:b/>
          <w:color w:val="000000"/>
          <w:sz w:val="22"/>
          <w:szCs w:val="22"/>
        </w:rPr>
      </w:pPr>
      <w:r w:rsidRPr="00DF40EF">
        <w:rPr>
          <w:rFonts w:ascii="Arial" w:hAnsi="Arial" w:cs="Arial"/>
          <w:b/>
          <w:color w:val="000000"/>
          <w:sz w:val="22"/>
          <w:szCs w:val="22"/>
        </w:rPr>
        <w:t xml:space="preserve">INUTILIZAR LOS ENVASES VACIOS PARA EVITAR OTROS USOS. </w:t>
      </w:r>
    </w:p>
    <w:p w14:paraId="38C598C3" w14:textId="77777777" w:rsidR="00C73A45" w:rsidRPr="00DF40EF" w:rsidRDefault="00061D90" w:rsidP="00061D90">
      <w:pPr>
        <w:numPr>
          <w:ilvl w:val="0"/>
          <w:numId w:val="2"/>
        </w:numPr>
        <w:autoSpaceDE w:val="0"/>
        <w:autoSpaceDN w:val="0"/>
        <w:adjustRightInd w:val="0"/>
        <w:ind w:left="426" w:hanging="284"/>
        <w:jc w:val="both"/>
        <w:rPr>
          <w:rFonts w:ascii="Arial" w:hAnsi="Arial" w:cs="Arial"/>
          <w:b/>
          <w:color w:val="000000"/>
          <w:sz w:val="22"/>
          <w:szCs w:val="22"/>
        </w:rPr>
      </w:pPr>
      <w:r>
        <w:rPr>
          <w:rFonts w:ascii="Arial" w:hAnsi="Arial" w:cs="Arial"/>
          <w:b/>
          <w:color w:val="000000"/>
          <w:sz w:val="22"/>
          <w:szCs w:val="22"/>
        </w:rPr>
        <w:t>EN CASO DE INTOXICACION</w:t>
      </w:r>
      <w:r w:rsidR="00C73A45" w:rsidRPr="00DF40EF">
        <w:rPr>
          <w:rFonts w:ascii="Arial" w:hAnsi="Arial" w:cs="Arial"/>
          <w:b/>
          <w:color w:val="000000"/>
          <w:sz w:val="22"/>
          <w:szCs w:val="22"/>
        </w:rPr>
        <w:t xml:space="preserve"> LLEVAR ESTA ETIQUETA AL MEDICO. </w:t>
      </w:r>
    </w:p>
    <w:p w14:paraId="0F823FAB" w14:textId="77777777" w:rsidR="00EB1729" w:rsidRPr="00DF40EF" w:rsidRDefault="00EB1729" w:rsidP="00061D90">
      <w:pPr>
        <w:numPr>
          <w:ilvl w:val="0"/>
          <w:numId w:val="2"/>
        </w:numPr>
        <w:tabs>
          <w:tab w:val="left" w:pos="426"/>
        </w:tabs>
        <w:autoSpaceDE w:val="0"/>
        <w:autoSpaceDN w:val="0"/>
        <w:adjustRightInd w:val="0"/>
        <w:ind w:left="426" w:hanging="284"/>
        <w:jc w:val="both"/>
        <w:rPr>
          <w:rFonts w:ascii="Arial" w:hAnsi="Arial" w:cs="Arial"/>
          <w:b/>
          <w:bCs/>
          <w:sz w:val="22"/>
          <w:szCs w:val="22"/>
        </w:rPr>
      </w:pPr>
      <w:r w:rsidRPr="00DF40EF">
        <w:rPr>
          <w:rFonts w:ascii="Arial" w:hAnsi="Arial" w:cs="Arial"/>
          <w:b/>
          <w:bCs/>
          <w:sz w:val="22"/>
          <w:szCs w:val="22"/>
        </w:rPr>
        <w:t>EL PRESENTE PRODUCTO DEBE SER COMERCIALIZADO Y APLICADO DANDO CUMPLIMIENTO A LAS NORMATIVAS PROVINCIALES Y MUNICIPALES VIGENTES.</w:t>
      </w:r>
    </w:p>
    <w:p w14:paraId="12D139E6" w14:textId="77777777" w:rsidR="00EB1729" w:rsidRPr="00DF40EF" w:rsidRDefault="00EB1729" w:rsidP="00061D90">
      <w:pPr>
        <w:numPr>
          <w:ilvl w:val="0"/>
          <w:numId w:val="2"/>
        </w:numPr>
        <w:autoSpaceDE w:val="0"/>
        <w:autoSpaceDN w:val="0"/>
        <w:adjustRightInd w:val="0"/>
        <w:ind w:left="426" w:hanging="284"/>
        <w:jc w:val="both"/>
        <w:rPr>
          <w:rFonts w:ascii="Arial" w:hAnsi="Arial" w:cs="Arial"/>
          <w:color w:val="000000"/>
          <w:sz w:val="22"/>
          <w:szCs w:val="22"/>
        </w:rPr>
      </w:pPr>
      <w:r w:rsidRPr="00DF40EF">
        <w:rPr>
          <w:rFonts w:ascii="Arial" w:hAnsi="Arial" w:cs="Arial"/>
          <w:b/>
          <w:bCs/>
          <w:sz w:val="22"/>
          <w:szCs w:val="22"/>
        </w:rPr>
        <w:t>PELIGRO. SU USO INCORRECTO PUEDE PROVOCAR DAÑOS A LA SALUD Y AL AMBIENTE. LEA ATENTAMENTE LA ETIQUETA.</w:t>
      </w:r>
    </w:p>
    <w:p w14:paraId="7FA6D78F" w14:textId="77777777" w:rsidR="00CD2854" w:rsidRPr="00DF40EF" w:rsidRDefault="00CD2854" w:rsidP="00061D90">
      <w:pPr>
        <w:autoSpaceDE w:val="0"/>
        <w:autoSpaceDN w:val="0"/>
        <w:adjustRightInd w:val="0"/>
        <w:ind w:left="1080"/>
        <w:jc w:val="both"/>
        <w:rPr>
          <w:rFonts w:ascii="Arial" w:hAnsi="Arial" w:cs="Arial"/>
          <w:sz w:val="22"/>
          <w:szCs w:val="22"/>
        </w:rPr>
      </w:pPr>
    </w:p>
    <w:p w14:paraId="3EA89331" w14:textId="77777777" w:rsidR="000648EE" w:rsidRPr="000648EE" w:rsidRDefault="000648EE" w:rsidP="00061D90">
      <w:pPr>
        <w:autoSpaceDE w:val="0"/>
        <w:autoSpaceDN w:val="0"/>
        <w:adjustRightInd w:val="0"/>
        <w:jc w:val="both"/>
        <w:rPr>
          <w:rFonts w:ascii="Arial" w:hAnsi="Arial" w:cs="Arial"/>
          <w:color w:val="000000"/>
          <w:sz w:val="23"/>
          <w:szCs w:val="23"/>
        </w:rPr>
      </w:pPr>
      <w:r w:rsidRPr="00DF40EF">
        <w:rPr>
          <w:rFonts w:ascii="Arial" w:hAnsi="Arial" w:cs="Arial"/>
          <w:b/>
          <w:bCs/>
          <w:color w:val="000000"/>
          <w:sz w:val="22"/>
          <w:szCs w:val="22"/>
        </w:rPr>
        <w:t>MEDIDAS PRECAUTORIAS GENERALES</w:t>
      </w:r>
      <w:r w:rsidR="00061D90">
        <w:rPr>
          <w:rFonts w:ascii="Arial" w:hAnsi="Arial" w:cs="Arial"/>
          <w:b/>
          <w:bCs/>
          <w:color w:val="000000"/>
          <w:sz w:val="22"/>
          <w:szCs w:val="22"/>
        </w:rPr>
        <w:t>:</w:t>
      </w:r>
      <w:r w:rsidRPr="000648EE">
        <w:rPr>
          <w:rFonts w:ascii="Arial" w:hAnsi="Arial" w:cs="Arial"/>
          <w:b/>
          <w:bCs/>
          <w:color w:val="000000"/>
          <w:sz w:val="23"/>
          <w:szCs w:val="23"/>
        </w:rPr>
        <w:t xml:space="preserve"> </w:t>
      </w:r>
    </w:p>
    <w:p w14:paraId="64239D95" w14:textId="77777777" w:rsidR="00F773DC" w:rsidRDefault="000648EE" w:rsidP="00061D90">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Este producto es nocivo si es ingerido o absorbido por la piel. Evitar todo contacto con la piel, ojos y ropa.</w:t>
      </w:r>
      <w:r w:rsidR="00DF40EF">
        <w:rPr>
          <w:rFonts w:ascii="Arial" w:hAnsi="Arial" w:cs="Arial"/>
          <w:b/>
          <w:bCs/>
          <w:color w:val="000000"/>
          <w:sz w:val="23"/>
          <w:szCs w:val="23"/>
        </w:rPr>
        <w:t xml:space="preserve"> </w:t>
      </w:r>
      <w:r w:rsidRPr="000648EE">
        <w:rPr>
          <w:rFonts w:ascii="Arial" w:hAnsi="Arial" w:cs="Arial"/>
          <w:b/>
          <w:bCs/>
          <w:color w:val="000000"/>
          <w:sz w:val="23"/>
          <w:szCs w:val="23"/>
        </w:rPr>
        <w:t xml:space="preserve">Para su seguridad durante la preparación y aplicación: </w:t>
      </w:r>
      <w:r w:rsidRPr="000648EE">
        <w:rPr>
          <w:rFonts w:ascii="Arial" w:hAnsi="Arial" w:cs="Arial"/>
          <w:color w:val="000000"/>
          <w:sz w:val="23"/>
          <w:szCs w:val="23"/>
        </w:rPr>
        <w:t>Utilizar ropa protectora adecuada, guantes impermeables, protección facial y botas de goma. No comer, beber, ni fumar durante el manipuleo del producto. Evitar el contacto con el pulverizado. No destapar picos ni boquillas con la boca.</w:t>
      </w:r>
      <w:r w:rsidR="00DF40EF">
        <w:rPr>
          <w:rFonts w:ascii="Arial" w:hAnsi="Arial" w:cs="Arial"/>
          <w:color w:val="000000"/>
          <w:sz w:val="23"/>
          <w:szCs w:val="23"/>
        </w:rPr>
        <w:t xml:space="preserve"> </w:t>
      </w:r>
      <w:r w:rsidRPr="000648EE">
        <w:rPr>
          <w:rFonts w:ascii="Arial" w:hAnsi="Arial" w:cs="Arial"/>
          <w:b/>
          <w:bCs/>
          <w:color w:val="000000"/>
          <w:sz w:val="23"/>
          <w:szCs w:val="23"/>
        </w:rPr>
        <w:t xml:space="preserve">Para su seguridad después del tratamiento: </w:t>
      </w:r>
      <w:r w:rsidRPr="000648EE">
        <w:rPr>
          <w:rFonts w:ascii="Arial" w:hAnsi="Arial" w:cs="Arial"/>
          <w:color w:val="000000"/>
          <w:sz w:val="23"/>
          <w:szCs w:val="23"/>
        </w:rPr>
        <w:t xml:space="preserve">Cambiarse y lavar la ropa inmediatamente. Lavarse adecuadamente con abundante agua y jabón. Guardar el sobrante de </w:t>
      </w:r>
      <w:r w:rsidR="00E343E9">
        <w:rPr>
          <w:rFonts w:ascii="Arial" w:hAnsi="Arial" w:cs="Arial"/>
          <w:b/>
          <w:color w:val="000000"/>
          <w:sz w:val="23"/>
          <w:szCs w:val="23"/>
        </w:rPr>
        <w:t>SULFENTRA 50 AGROTERRUM</w:t>
      </w:r>
      <w:r w:rsidRPr="000648EE">
        <w:rPr>
          <w:rFonts w:ascii="Arial" w:hAnsi="Arial" w:cs="Arial"/>
          <w:b/>
          <w:bCs/>
          <w:color w:val="000000"/>
          <w:sz w:val="23"/>
          <w:szCs w:val="23"/>
        </w:rPr>
        <w:t xml:space="preserve"> </w:t>
      </w:r>
      <w:r w:rsidRPr="000648EE">
        <w:rPr>
          <w:rFonts w:ascii="Arial" w:hAnsi="Arial" w:cs="Arial"/>
          <w:color w:val="000000"/>
          <w:sz w:val="23"/>
          <w:szCs w:val="23"/>
        </w:rPr>
        <w:t xml:space="preserve">en su envase original, bien cerrado. </w:t>
      </w:r>
    </w:p>
    <w:p w14:paraId="456154B7" w14:textId="77777777" w:rsidR="00EB1729" w:rsidRDefault="00EB1729" w:rsidP="00061D90">
      <w:pPr>
        <w:autoSpaceDE w:val="0"/>
        <w:autoSpaceDN w:val="0"/>
        <w:adjustRightInd w:val="0"/>
        <w:jc w:val="both"/>
        <w:rPr>
          <w:rFonts w:ascii="Arial" w:hAnsi="Arial" w:cs="Arial"/>
          <w:b/>
          <w:sz w:val="22"/>
          <w:szCs w:val="22"/>
        </w:rPr>
      </w:pPr>
    </w:p>
    <w:p w14:paraId="41FBC66C" w14:textId="77777777" w:rsidR="00F773DC" w:rsidRDefault="001F4A37" w:rsidP="00061D90">
      <w:pPr>
        <w:autoSpaceDE w:val="0"/>
        <w:autoSpaceDN w:val="0"/>
        <w:adjustRightInd w:val="0"/>
        <w:jc w:val="both"/>
        <w:rPr>
          <w:rFonts w:ascii="Arial" w:hAnsi="Arial" w:cs="Arial"/>
          <w:b/>
          <w:sz w:val="22"/>
          <w:szCs w:val="22"/>
        </w:rPr>
      </w:pPr>
      <w:r w:rsidRPr="000648EE">
        <w:rPr>
          <w:rFonts w:ascii="Arial" w:hAnsi="Arial" w:cs="Arial"/>
          <w:b/>
          <w:sz w:val="22"/>
          <w:szCs w:val="22"/>
        </w:rPr>
        <w:t xml:space="preserve">RIESGOS AMBIENTALES: </w:t>
      </w:r>
    </w:p>
    <w:p w14:paraId="72F8042F" w14:textId="77777777" w:rsidR="001F4A37" w:rsidRPr="000648EE" w:rsidRDefault="00EB1729" w:rsidP="00061D90">
      <w:pPr>
        <w:autoSpaceDE w:val="0"/>
        <w:autoSpaceDN w:val="0"/>
        <w:adjustRightInd w:val="0"/>
        <w:jc w:val="both"/>
        <w:rPr>
          <w:rFonts w:ascii="Arial" w:hAnsi="Arial" w:cs="Arial"/>
          <w:sz w:val="22"/>
          <w:szCs w:val="22"/>
        </w:rPr>
      </w:pPr>
      <w:r>
        <w:rPr>
          <w:rFonts w:ascii="Arial" w:hAnsi="Arial" w:cs="Arial"/>
          <w:b/>
          <w:sz w:val="22"/>
          <w:szCs w:val="22"/>
        </w:rPr>
        <w:t>Toxicidad para aves</w:t>
      </w:r>
      <w:r w:rsidR="001F4A37" w:rsidRPr="00EB1729">
        <w:rPr>
          <w:rFonts w:ascii="Arial" w:hAnsi="Arial" w:cs="Arial"/>
          <w:b/>
          <w:sz w:val="22"/>
          <w:szCs w:val="22"/>
        </w:rPr>
        <w:t>:</w:t>
      </w:r>
      <w:r w:rsidR="00A338ED" w:rsidRPr="000648EE">
        <w:rPr>
          <w:rFonts w:ascii="Arial" w:hAnsi="Arial" w:cs="Arial"/>
          <w:sz w:val="22"/>
          <w:szCs w:val="22"/>
        </w:rPr>
        <w:t xml:space="preserve"> </w:t>
      </w:r>
      <w:r w:rsidR="00EF4D04" w:rsidRPr="000648EE">
        <w:rPr>
          <w:rFonts w:ascii="Arial" w:hAnsi="Arial" w:cs="Arial"/>
          <w:sz w:val="22"/>
          <w:szCs w:val="22"/>
        </w:rPr>
        <w:t>Producto prácticamente</w:t>
      </w:r>
      <w:r w:rsidR="001F4A37" w:rsidRPr="000648EE">
        <w:rPr>
          <w:rFonts w:ascii="Arial" w:hAnsi="Arial" w:cs="Arial"/>
          <w:sz w:val="22"/>
          <w:szCs w:val="22"/>
        </w:rPr>
        <w:t xml:space="preserve"> no tóxico. </w:t>
      </w:r>
      <w:r w:rsidRPr="00EB1729">
        <w:rPr>
          <w:rFonts w:ascii="Arial" w:hAnsi="Arial" w:cs="Arial"/>
          <w:b/>
          <w:sz w:val="22"/>
          <w:szCs w:val="22"/>
        </w:rPr>
        <w:t>Toxicidad p</w:t>
      </w:r>
      <w:r w:rsidR="00F773DC" w:rsidRPr="00EB1729">
        <w:rPr>
          <w:rFonts w:ascii="Arial" w:hAnsi="Arial" w:cs="Arial"/>
          <w:b/>
          <w:sz w:val="22"/>
          <w:szCs w:val="22"/>
        </w:rPr>
        <w:t>ara peces</w:t>
      </w:r>
      <w:r w:rsidR="001F4A37" w:rsidRPr="00EB1729">
        <w:rPr>
          <w:rFonts w:ascii="Arial" w:hAnsi="Arial" w:cs="Arial"/>
          <w:b/>
          <w:sz w:val="22"/>
          <w:szCs w:val="22"/>
        </w:rPr>
        <w:t>:</w:t>
      </w:r>
      <w:r w:rsidR="00A338ED" w:rsidRPr="000648EE">
        <w:rPr>
          <w:rFonts w:ascii="Arial" w:hAnsi="Arial" w:cs="Arial"/>
          <w:sz w:val="22"/>
          <w:szCs w:val="22"/>
        </w:rPr>
        <w:t xml:space="preserve"> </w:t>
      </w:r>
      <w:r w:rsidR="00EF4D04" w:rsidRPr="000648EE">
        <w:rPr>
          <w:rFonts w:ascii="Arial" w:hAnsi="Arial" w:cs="Arial"/>
          <w:sz w:val="22"/>
          <w:szCs w:val="22"/>
        </w:rPr>
        <w:t xml:space="preserve">Producto </w:t>
      </w:r>
      <w:r w:rsidR="00904C7A" w:rsidRPr="000648EE">
        <w:rPr>
          <w:rFonts w:ascii="Arial" w:hAnsi="Arial" w:cs="Arial"/>
          <w:sz w:val="22"/>
          <w:szCs w:val="22"/>
        </w:rPr>
        <w:t>prácticamente no</w:t>
      </w:r>
      <w:r w:rsidR="00EF4D04" w:rsidRPr="000648EE">
        <w:rPr>
          <w:rFonts w:ascii="Arial" w:hAnsi="Arial" w:cs="Arial"/>
          <w:sz w:val="22"/>
          <w:szCs w:val="22"/>
        </w:rPr>
        <w:t xml:space="preserve"> </w:t>
      </w:r>
      <w:r w:rsidR="001F4A37" w:rsidRPr="000648EE">
        <w:rPr>
          <w:rFonts w:ascii="Arial" w:hAnsi="Arial" w:cs="Arial"/>
          <w:sz w:val="22"/>
          <w:szCs w:val="22"/>
        </w:rPr>
        <w:t>tóxico.</w:t>
      </w:r>
      <w:r w:rsidR="00A338ED" w:rsidRPr="000648EE">
        <w:rPr>
          <w:rFonts w:ascii="Arial" w:hAnsi="Arial" w:cs="Arial"/>
          <w:sz w:val="22"/>
          <w:szCs w:val="22"/>
        </w:rPr>
        <w:t xml:space="preserve"> </w:t>
      </w:r>
      <w:r w:rsidR="001F4A37" w:rsidRPr="000648EE">
        <w:rPr>
          <w:rFonts w:ascii="Arial" w:hAnsi="Arial" w:cs="Arial"/>
          <w:sz w:val="22"/>
          <w:szCs w:val="22"/>
        </w:rPr>
        <w:t>No aplicar directamente sobre espejos de agua ni en áreas donde existiera agua libre en</w:t>
      </w:r>
      <w:r w:rsidR="00A338ED" w:rsidRPr="000648EE">
        <w:rPr>
          <w:rFonts w:ascii="Arial" w:hAnsi="Arial" w:cs="Arial"/>
          <w:sz w:val="22"/>
          <w:szCs w:val="22"/>
        </w:rPr>
        <w:t xml:space="preserve"> </w:t>
      </w:r>
      <w:r w:rsidR="001F4A37" w:rsidRPr="000648EE">
        <w:rPr>
          <w:rFonts w:ascii="Arial" w:hAnsi="Arial" w:cs="Arial"/>
          <w:sz w:val="22"/>
          <w:szCs w:val="22"/>
        </w:rPr>
        <w:t>superficie,</w:t>
      </w:r>
      <w:r w:rsidR="00A338ED" w:rsidRPr="000648EE">
        <w:rPr>
          <w:rFonts w:ascii="Arial" w:hAnsi="Arial" w:cs="Arial"/>
          <w:sz w:val="22"/>
          <w:szCs w:val="22"/>
        </w:rPr>
        <w:t xml:space="preserve"> </w:t>
      </w:r>
      <w:r w:rsidR="001F4A37" w:rsidRPr="000648EE">
        <w:rPr>
          <w:rFonts w:ascii="Arial" w:hAnsi="Arial" w:cs="Arial"/>
          <w:sz w:val="22"/>
          <w:szCs w:val="22"/>
        </w:rPr>
        <w:t xml:space="preserve">dejando una franja de seguridad de no menos de </w:t>
      </w:r>
      <w:smartTag w:uri="urn:schemas-microsoft-com:office:smarttags" w:element="PlaceName">
        <w:smartTagPr>
          <w:attr w:name="ProductID" w:val="50 metros"/>
        </w:smartTagPr>
        <w:r w:rsidR="001F4A37" w:rsidRPr="000648EE">
          <w:rPr>
            <w:rFonts w:ascii="Arial" w:hAnsi="Arial" w:cs="Arial"/>
            <w:sz w:val="22"/>
            <w:szCs w:val="22"/>
          </w:rPr>
          <w:t>50 metros</w:t>
        </w:r>
      </w:smartTag>
      <w:r w:rsidR="001F4A37" w:rsidRPr="000648EE">
        <w:rPr>
          <w:rFonts w:ascii="Arial" w:hAnsi="Arial" w:cs="Arial"/>
          <w:sz w:val="22"/>
          <w:szCs w:val="22"/>
        </w:rPr>
        <w:t>.</w:t>
      </w:r>
      <w:r w:rsidR="00A338ED" w:rsidRPr="000648EE">
        <w:rPr>
          <w:rFonts w:ascii="Arial" w:hAnsi="Arial" w:cs="Arial"/>
          <w:sz w:val="22"/>
          <w:szCs w:val="22"/>
        </w:rPr>
        <w:t xml:space="preserve"> No </w:t>
      </w:r>
      <w:r w:rsidR="001F4A37" w:rsidRPr="000648EE">
        <w:rPr>
          <w:rFonts w:ascii="Arial" w:hAnsi="Arial" w:cs="Arial"/>
          <w:sz w:val="22"/>
          <w:szCs w:val="22"/>
        </w:rPr>
        <w:t>contaminar fuentes</w:t>
      </w:r>
      <w:r w:rsidR="00A338ED" w:rsidRPr="000648EE">
        <w:rPr>
          <w:rFonts w:ascii="Arial" w:hAnsi="Arial" w:cs="Arial"/>
          <w:sz w:val="22"/>
          <w:szCs w:val="22"/>
        </w:rPr>
        <w:t xml:space="preserve"> </w:t>
      </w:r>
      <w:r w:rsidR="001F4A37" w:rsidRPr="000648EE">
        <w:rPr>
          <w:rFonts w:ascii="Arial" w:hAnsi="Arial" w:cs="Arial"/>
          <w:sz w:val="22"/>
          <w:szCs w:val="22"/>
        </w:rPr>
        <w:t>de agua cuando se elimina la misma por medio de la limpieza de los equipos de</w:t>
      </w:r>
      <w:r w:rsidR="00A338ED" w:rsidRPr="000648EE">
        <w:rPr>
          <w:rFonts w:ascii="Arial" w:hAnsi="Arial" w:cs="Arial"/>
          <w:sz w:val="22"/>
          <w:szCs w:val="22"/>
        </w:rPr>
        <w:t xml:space="preserve"> </w:t>
      </w:r>
      <w:r w:rsidR="001F4A37" w:rsidRPr="000648EE">
        <w:rPr>
          <w:rFonts w:ascii="Arial" w:hAnsi="Arial" w:cs="Arial"/>
          <w:sz w:val="22"/>
          <w:szCs w:val="22"/>
        </w:rPr>
        <w:t xml:space="preserve">pulverización y asperjar el agua remanente sobre campo arado o camino de tierra. </w:t>
      </w:r>
      <w:r>
        <w:rPr>
          <w:rFonts w:ascii="Arial" w:hAnsi="Arial" w:cs="Arial"/>
          <w:b/>
          <w:sz w:val="22"/>
          <w:szCs w:val="22"/>
        </w:rPr>
        <w:t>Toxicidad p</w:t>
      </w:r>
      <w:r w:rsidR="00F773DC" w:rsidRPr="00EB1729">
        <w:rPr>
          <w:rFonts w:ascii="Arial" w:hAnsi="Arial" w:cs="Arial"/>
          <w:b/>
          <w:sz w:val="22"/>
          <w:szCs w:val="22"/>
        </w:rPr>
        <w:t>ara abejas</w:t>
      </w:r>
      <w:r w:rsidR="001F4A37" w:rsidRPr="00EB1729">
        <w:rPr>
          <w:rFonts w:ascii="Arial" w:hAnsi="Arial" w:cs="Arial"/>
          <w:b/>
          <w:sz w:val="22"/>
          <w:szCs w:val="22"/>
        </w:rPr>
        <w:t>:</w:t>
      </w:r>
      <w:r w:rsidR="00A338ED" w:rsidRPr="000648EE">
        <w:rPr>
          <w:rFonts w:ascii="Arial" w:hAnsi="Arial" w:cs="Arial"/>
          <w:b/>
          <w:sz w:val="22"/>
          <w:szCs w:val="22"/>
        </w:rPr>
        <w:t xml:space="preserve"> </w:t>
      </w:r>
      <w:r w:rsidR="00EF4D04" w:rsidRPr="000648EE">
        <w:rPr>
          <w:rFonts w:ascii="Arial" w:hAnsi="Arial" w:cs="Arial"/>
          <w:sz w:val="22"/>
          <w:szCs w:val="22"/>
        </w:rPr>
        <w:t>Producto v</w:t>
      </w:r>
      <w:r w:rsidR="001F4A37" w:rsidRPr="000648EE">
        <w:rPr>
          <w:rFonts w:ascii="Arial" w:hAnsi="Arial" w:cs="Arial"/>
          <w:sz w:val="22"/>
          <w:szCs w:val="22"/>
        </w:rPr>
        <w:t>irtualmente no tóxico.</w:t>
      </w:r>
      <w:r w:rsidR="00904C7A">
        <w:rPr>
          <w:rFonts w:ascii="Arial" w:hAnsi="Arial" w:cs="Arial"/>
          <w:sz w:val="22"/>
          <w:szCs w:val="22"/>
        </w:rPr>
        <w:t xml:space="preserve"> </w:t>
      </w:r>
    </w:p>
    <w:p w14:paraId="2FC56EF2" w14:textId="77777777" w:rsidR="00EB1729" w:rsidRDefault="00EB1729" w:rsidP="00061D90">
      <w:pPr>
        <w:autoSpaceDE w:val="0"/>
        <w:autoSpaceDN w:val="0"/>
        <w:adjustRightInd w:val="0"/>
        <w:jc w:val="both"/>
        <w:rPr>
          <w:rFonts w:ascii="Arial" w:hAnsi="Arial" w:cs="Arial"/>
          <w:b/>
          <w:sz w:val="22"/>
          <w:szCs w:val="22"/>
        </w:rPr>
      </w:pPr>
    </w:p>
    <w:p w14:paraId="443DF4BC" w14:textId="77777777" w:rsidR="00061D90" w:rsidRDefault="001F4A37" w:rsidP="00061D90">
      <w:pPr>
        <w:autoSpaceDE w:val="0"/>
        <w:autoSpaceDN w:val="0"/>
        <w:adjustRightInd w:val="0"/>
        <w:jc w:val="both"/>
        <w:rPr>
          <w:rFonts w:ascii="Arial" w:hAnsi="Arial" w:cs="Arial"/>
          <w:sz w:val="22"/>
          <w:szCs w:val="22"/>
        </w:rPr>
      </w:pPr>
      <w:r w:rsidRPr="000648EE">
        <w:rPr>
          <w:rFonts w:ascii="Arial" w:hAnsi="Arial" w:cs="Arial"/>
          <w:b/>
          <w:sz w:val="22"/>
          <w:szCs w:val="22"/>
        </w:rPr>
        <w:t>TRATAMIENTO DE REMANENTES</w:t>
      </w:r>
      <w:r w:rsidR="00EB1729">
        <w:rPr>
          <w:rFonts w:ascii="Arial" w:hAnsi="Arial" w:cs="Arial"/>
          <w:b/>
          <w:sz w:val="22"/>
          <w:szCs w:val="22"/>
        </w:rPr>
        <w:t xml:space="preserve"> Y CALDOS DE APLICACIÓN</w:t>
      </w:r>
      <w:r w:rsidR="00C73A45" w:rsidRPr="00EB1729">
        <w:rPr>
          <w:rFonts w:ascii="Arial" w:hAnsi="Arial" w:cs="Arial"/>
          <w:b/>
          <w:sz w:val="22"/>
          <w:szCs w:val="22"/>
        </w:rPr>
        <w:t>:</w:t>
      </w:r>
      <w:r w:rsidR="00C73A45">
        <w:rPr>
          <w:rFonts w:ascii="Arial" w:hAnsi="Arial" w:cs="Arial"/>
          <w:sz w:val="22"/>
          <w:szCs w:val="22"/>
        </w:rPr>
        <w:t xml:space="preserve"> </w:t>
      </w:r>
    </w:p>
    <w:p w14:paraId="17E29A54" w14:textId="77777777" w:rsidR="00EB1729" w:rsidRDefault="00C73A45" w:rsidP="00061D90">
      <w:pPr>
        <w:autoSpaceDE w:val="0"/>
        <w:autoSpaceDN w:val="0"/>
        <w:adjustRightInd w:val="0"/>
        <w:jc w:val="both"/>
        <w:rPr>
          <w:rFonts w:ascii="Arial" w:hAnsi="Arial" w:cs="Arial"/>
          <w:sz w:val="22"/>
          <w:szCs w:val="22"/>
        </w:rPr>
      </w:pPr>
      <w:r w:rsidRPr="00C73A45">
        <w:rPr>
          <w:rFonts w:ascii="Arial" w:hAnsi="Arial" w:cs="Arial"/>
          <w:sz w:val="22"/>
          <w:szCs w:val="22"/>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w:t>
      </w:r>
      <w:r w:rsidR="00061D90">
        <w:rPr>
          <w:rFonts w:ascii="Arial" w:hAnsi="Arial" w:cs="Arial"/>
          <w:sz w:val="22"/>
          <w:szCs w:val="22"/>
        </w:rPr>
        <w:t xml:space="preserve">do existente. Se puede </w:t>
      </w:r>
      <w:r w:rsidRPr="00C73A45">
        <w:rPr>
          <w:rFonts w:ascii="Arial" w:hAnsi="Arial" w:cs="Arial"/>
          <w:sz w:val="22"/>
          <w:szCs w:val="22"/>
        </w:rPr>
        <w:t xml:space="preserve">aplicar este nuevo preparado barbechos, caminos y áreas no cultivadas ni pastoreadas, </w:t>
      </w:r>
      <w:r w:rsidR="004E0454">
        <w:rPr>
          <w:rFonts w:ascii="Arial" w:hAnsi="Arial" w:cs="Arial"/>
          <w:sz w:val="22"/>
          <w:szCs w:val="22"/>
        </w:rPr>
        <w:t>alejado de centros poblados y zonas de tránsito frecuente de personas.</w:t>
      </w:r>
    </w:p>
    <w:p w14:paraId="6B474DAC" w14:textId="77777777" w:rsidR="00EB1729" w:rsidRDefault="00EB1729" w:rsidP="00061D90">
      <w:pPr>
        <w:autoSpaceDE w:val="0"/>
        <w:autoSpaceDN w:val="0"/>
        <w:adjustRightInd w:val="0"/>
        <w:jc w:val="both"/>
        <w:rPr>
          <w:rFonts w:ascii="Arial" w:hAnsi="Arial" w:cs="Arial"/>
          <w:sz w:val="22"/>
          <w:szCs w:val="22"/>
        </w:rPr>
      </w:pPr>
    </w:p>
    <w:p w14:paraId="297BB26D" w14:textId="77777777" w:rsidR="00061D90" w:rsidRDefault="007E6812" w:rsidP="00061D90">
      <w:pPr>
        <w:autoSpaceDE w:val="0"/>
        <w:autoSpaceDN w:val="0"/>
        <w:adjustRightInd w:val="0"/>
        <w:jc w:val="both"/>
        <w:rPr>
          <w:rFonts w:ascii="Arial" w:hAnsi="Arial" w:cs="Arial"/>
          <w:b/>
          <w:bCs/>
          <w:sz w:val="22"/>
          <w:szCs w:val="22"/>
        </w:rPr>
      </w:pPr>
      <w:r w:rsidRPr="007E6812">
        <w:rPr>
          <w:rFonts w:ascii="Arial" w:hAnsi="Arial" w:cs="Arial"/>
          <w:b/>
          <w:bCs/>
          <w:sz w:val="22"/>
          <w:szCs w:val="22"/>
        </w:rPr>
        <w:t>TRATAMIENTO Y METODO DE DESTRUCCION DE ENVASES VACIOS</w:t>
      </w:r>
      <w:r w:rsidR="00EB1729">
        <w:rPr>
          <w:rFonts w:ascii="Arial" w:hAnsi="Arial" w:cs="Arial"/>
          <w:b/>
          <w:bCs/>
          <w:sz w:val="22"/>
          <w:szCs w:val="22"/>
        </w:rPr>
        <w:t xml:space="preserve">: </w:t>
      </w:r>
    </w:p>
    <w:p w14:paraId="0978CBA7" w14:textId="77777777" w:rsidR="007E6812" w:rsidRDefault="002D7C2C" w:rsidP="00061D90">
      <w:pPr>
        <w:autoSpaceDE w:val="0"/>
        <w:autoSpaceDN w:val="0"/>
        <w:adjustRightInd w:val="0"/>
        <w:jc w:val="both"/>
        <w:rPr>
          <w:rFonts w:ascii="Arial" w:hAnsi="Arial" w:cs="Arial"/>
          <w:sz w:val="22"/>
          <w:szCs w:val="22"/>
        </w:rPr>
      </w:pPr>
      <w:r w:rsidRPr="000F67A5">
        <w:rPr>
          <w:rFonts w:ascii="Arial" w:hAnsi="Arial" w:cs="Arial"/>
          <w:sz w:val="22"/>
          <w:szCs w:val="22"/>
          <w:lang w:val="es-ES_tradnl"/>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0F67A5">
        <w:rPr>
          <w:rFonts w:ascii="Arial" w:hAnsi="Arial" w:cs="Arial"/>
          <w:b/>
          <w:bCs/>
          <w:sz w:val="22"/>
          <w:szCs w:val="22"/>
          <w:lang w:val="es-ES_tradnl"/>
        </w:rPr>
        <w:t xml:space="preserve"> </w:t>
      </w:r>
      <w:r w:rsidRPr="000F67A5">
        <w:rPr>
          <w:rFonts w:ascii="Arial" w:hAnsi="Arial" w:cs="Arial"/>
          <w:sz w:val="22"/>
          <w:szCs w:val="22"/>
          <w:lang w:val="es-ES_tradnl"/>
        </w:rPr>
        <w:t>3 veces.</w:t>
      </w:r>
      <w:r w:rsidRPr="000F67A5">
        <w:rPr>
          <w:rFonts w:ascii="Arial" w:hAnsi="Arial" w:cs="Arial"/>
          <w:b/>
          <w:bCs/>
          <w:sz w:val="22"/>
          <w:szCs w:val="22"/>
          <w:lang w:val="es-ES_tradnl"/>
        </w:rPr>
        <w:t xml:space="preserve"> </w:t>
      </w:r>
      <w:r w:rsidRPr="000F67A5">
        <w:rPr>
          <w:rFonts w:ascii="Arial" w:hAnsi="Arial" w:cs="Arial"/>
          <w:sz w:val="22"/>
          <w:szCs w:val="22"/>
          <w:lang w:val="es-ES_tradnl"/>
        </w:rPr>
        <w:t xml:space="preserve">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w:t>
      </w:r>
      <w:r w:rsidRPr="000F67A5">
        <w:rPr>
          <w:rFonts w:ascii="Arial" w:hAnsi="Arial" w:cs="Arial"/>
          <w:sz w:val="22"/>
          <w:szCs w:val="22"/>
          <w:lang w:val="es-ES_tradnl"/>
        </w:rPr>
        <w:lastRenderedPageBreak/>
        <w:t>realización del Triple Lavado toda carga de agua que implique contacto directo con fuentes y reservorios de agua, mediante inmersión del envase vacío.</w:t>
      </w:r>
    </w:p>
    <w:p w14:paraId="7A298727" w14:textId="77777777" w:rsidR="00EB1729" w:rsidRDefault="00EB1729" w:rsidP="00061D90">
      <w:pPr>
        <w:autoSpaceDE w:val="0"/>
        <w:autoSpaceDN w:val="0"/>
        <w:adjustRightInd w:val="0"/>
        <w:jc w:val="both"/>
        <w:rPr>
          <w:rFonts w:ascii="Arial" w:hAnsi="Arial" w:cs="Arial"/>
          <w:sz w:val="22"/>
          <w:szCs w:val="22"/>
        </w:rPr>
      </w:pPr>
    </w:p>
    <w:p w14:paraId="2632D9EE" w14:textId="77777777" w:rsidR="00061D90" w:rsidRDefault="00061D90" w:rsidP="00061D90">
      <w:pPr>
        <w:autoSpaceDE w:val="0"/>
        <w:autoSpaceDN w:val="0"/>
        <w:adjustRightInd w:val="0"/>
        <w:jc w:val="both"/>
        <w:rPr>
          <w:rFonts w:ascii="Arial" w:hAnsi="Arial" w:cs="Arial"/>
          <w:b/>
          <w:sz w:val="22"/>
          <w:szCs w:val="22"/>
        </w:rPr>
      </w:pPr>
    </w:p>
    <w:p w14:paraId="07DF558F" w14:textId="77777777" w:rsidR="00061D90" w:rsidRDefault="00061D90" w:rsidP="00061D90">
      <w:pPr>
        <w:autoSpaceDE w:val="0"/>
        <w:autoSpaceDN w:val="0"/>
        <w:adjustRightInd w:val="0"/>
        <w:jc w:val="both"/>
        <w:rPr>
          <w:rFonts w:ascii="Arial" w:hAnsi="Arial" w:cs="Arial"/>
          <w:b/>
          <w:sz w:val="22"/>
          <w:szCs w:val="22"/>
        </w:rPr>
      </w:pPr>
    </w:p>
    <w:p w14:paraId="1DE1F71D" w14:textId="77777777" w:rsidR="00061D90" w:rsidRDefault="001F4A37" w:rsidP="00061D90">
      <w:pPr>
        <w:autoSpaceDE w:val="0"/>
        <w:autoSpaceDN w:val="0"/>
        <w:adjustRightInd w:val="0"/>
        <w:jc w:val="both"/>
        <w:rPr>
          <w:rFonts w:ascii="Arial" w:hAnsi="Arial" w:cs="Arial"/>
          <w:sz w:val="22"/>
          <w:szCs w:val="22"/>
        </w:rPr>
      </w:pPr>
      <w:r w:rsidRPr="000648EE">
        <w:rPr>
          <w:rFonts w:ascii="Arial" w:hAnsi="Arial" w:cs="Arial"/>
          <w:b/>
          <w:sz w:val="22"/>
          <w:szCs w:val="22"/>
        </w:rPr>
        <w:t>ALMACENAMIENTO:</w:t>
      </w:r>
      <w:r w:rsidRPr="000648EE">
        <w:rPr>
          <w:rFonts w:ascii="Arial" w:hAnsi="Arial" w:cs="Arial"/>
          <w:sz w:val="22"/>
          <w:szCs w:val="22"/>
        </w:rPr>
        <w:t xml:space="preserve"> </w:t>
      </w:r>
    </w:p>
    <w:p w14:paraId="00D1D4CD" w14:textId="77777777" w:rsidR="007E6812" w:rsidRDefault="007E6812" w:rsidP="00061D90">
      <w:pPr>
        <w:autoSpaceDE w:val="0"/>
        <w:autoSpaceDN w:val="0"/>
        <w:adjustRightInd w:val="0"/>
        <w:jc w:val="both"/>
        <w:rPr>
          <w:rFonts w:ascii="Arial" w:hAnsi="Arial" w:cs="Arial"/>
          <w:sz w:val="22"/>
          <w:szCs w:val="22"/>
        </w:rPr>
      </w:pPr>
      <w:r w:rsidRPr="007E6812">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061D90">
        <w:rPr>
          <w:rFonts w:ascii="Arial" w:hAnsi="Arial" w:cs="Arial"/>
          <w:sz w:val="22"/>
          <w:szCs w:val="22"/>
        </w:rPr>
        <w:t xml:space="preserve"> °C y sobre 35 °</w:t>
      </w:r>
      <w:r w:rsidRPr="007E6812">
        <w:rPr>
          <w:rFonts w:ascii="Arial" w:hAnsi="Arial" w:cs="Arial"/>
          <w:sz w:val="22"/>
          <w:szCs w:val="22"/>
        </w:rPr>
        <w:t xml:space="preserve">C. </w:t>
      </w:r>
    </w:p>
    <w:p w14:paraId="0CDD77F8" w14:textId="77777777" w:rsidR="00EB1729" w:rsidRDefault="00EB1729" w:rsidP="00061D90">
      <w:pPr>
        <w:autoSpaceDE w:val="0"/>
        <w:autoSpaceDN w:val="0"/>
        <w:adjustRightInd w:val="0"/>
        <w:jc w:val="both"/>
        <w:rPr>
          <w:rFonts w:ascii="Arial" w:hAnsi="Arial" w:cs="Arial"/>
          <w:sz w:val="22"/>
          <w:szCs w:val="22"/>
        </w:rPr>
      </w:pPr>
    </w:p>
    <w:p w14:paraId="2750211D" w14:textId="77777777" w:rsidR="00061D90" w:rsidRDefault="001F4A37" w:rsidP="00061D90">
      <w:pPr>
        <w:autoSpaceDE w:val="0"/>
        <w:autoSpaceDN w:val="0"/>
        <w:adjustRightInd w:val="0"/>
        <w:jc w:val="both"/>
        <w:rPr>
          <w:rFonts w:ascii="Arial" w:hAnsi="Arial" w:cs="Arial"/>
          <w:sz w:val="22"/>
          <w:szCs w:val="22"/>
        </w:rPr>
      </w:pPr>
      <w:r w:rsidRPr="000648EE">
        <w:rPr>
          <w:rFonts w:ascii="Arial" w:hAnsi="Arial" w:cs="Arial"/>
          <w:b/>
          <w:sz w:val="22"/>
          <w:szCs w:val="22"/>
        </w:rPr>
        <w:t>DERRAMES:</w:t>
      </w:r>
      <w:r w:rsidRPr="000648EE">
        <w:rPr>
          <w:rFonts w:ascii="Arial" w:hAnsi="Arial" w:cs="Arial"/>
          <w:sz w:val="22"/>
          <w:szCs w:val="22"/>
        </w:rPr>
        <w:t xml:space="preserve"> </w:t>
      </w:r>
    </w:p>
    <w:p w14:paraId="48132778" w14:textId="77777777" w:rsidR="007E6812" w:rsidRPr="007E6812" w:rsidRDefault="007E6812" w:rsidP="00061D90">
      <w:pPr>
        <w:autoSpaceDE w:val="0"/>
        <w:autoSpaceDN w:val="0"/>
        <w:adjustRightInd w:val="0"/>
        <w:jc w:val="both"/>
        <w:rPr>
          <w:rFonts w:ascii="Arial" w:hAnsi="Arial" w:cs="Arial"/>
          <w:sz w:val="22"/>
          <w:szCs w:val="22"/>
        </w:rPr>
      </w:pPr>
      <w:r w:rsidRPr="007E6812">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14:paraId="21DE0531" w14:textId="77777777" w:rsidR="00EB1729" w:rsidRDefault="00EB1729" w:rsidP="00061D90">
      <w:pPr>
        <w:autoSpaceDE w:val="0"/>
        <w:autoSpaceDN w:val="0"/>
        <w:adjustRightInd w:val="0"/>
        <w:jc w:val="both"/>
        <w:rPr>
          <w:rFonts w:ascii="Arial" w:hAnsi="Arial" w:cs="Arial"/>
          <w:b/>
          <w:sz w:val="22"/>
          <w:szCs w:val="22"/>
        </w:rPr>
      </w:pPr>
    </w:p>
    <w:p w14:paraId="5D79FBD2" w14:textId="77777777" w:rsidR="007E6812" w:rsidRDefault="001F4A37" w:rsidP="00061D90">
      <w:pPr>
        <w:autoSpaceDE w:val="0"/>
        <w:autoSpaceDN w:val="0"/>
        <w:adjustRightInd w:val="0"/>
        <w:jc w:val="both"/>
        <w:rPr>
          <w:rFonts w:ascii="Arial" w:hAnsi="Arial" w:cs="Arial"/>
          <w:sz w:val="22"/>
          <w:szCs w:val="22"/>
        </w:rPr>
      </w:pPr>
      <w:r w:rsidRPr="000648EE">
        <w:rPr>
          <w:rFonts w:ascii="Arial" w:hAnsi="Arial" w:cs="Arial"/>
          <w:b/>
          <w:sz w:val="22"/>
          <w:szCs w:val="22"/>
        </w:rPr>
        <w:t>PRIMEROS AUXILIOS:</w:t>
      </w:r>
      <w:r w:rsidRPr="000648EE">
        <w:rPr>
          <w:rFonts w:ascii="Arial" w:hAnsi="Arial" w:cs="Arial"/>
          <w:sz w:val="22"/>
          <w:szCs w:val="22"/>
        </w:rPr>
        <w:t xml:space="preserve"> </w:t>
      </w:r>
    </w:p>
    <w:p w14:paraId="2BBE8B05" w14:textId="77777777" w:rsidR="007E6812" w:rsidRPr="007E6812" w:rsidRDefault="007E6812" w:rsidP="00061D90">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intoxicación llamar al médico. Trasladar al paciente a un lugar ventilado. </w:t>
      </w:r>
    </w:p>
    <w:p w14:paraId="47E80F97" w14:textId="77777777" w:rsidR="007E6812" w:rsidRPr="007E6812" w:rsidRDefault="007E6812" w:rsidP="00061D90">
      <w:pPr>
        <w:autoSpaceDE w:val="0"/>
        <w:autoSpaceDN w:val="0"/>
        <w:adjustRightInd w:val="0"/>
        <w:jc w:val="both"/>
        <w:rPr>
          <w:rFonts w:ascii="Arial" w:hAnsi="Arial" w:cs="Arial"/>
          <w:sz w:val="22"/>
          <w:szCs w:val="22"/>
        </w:rPr>
      </w:pPr>
      <w:r w:rsidRPr="007E6812">
        <w:rPr>
          <w:rFonts w:ascii="Arial" w:hAnsi="Arial" w:cs="Arial"/>
          <w:b/>
          <w:bCs/>
          <w:sz w:val="22"/>
          <w:szCs w:val="22"/>
        </w:rPr>
        <w:t>En caso de ingestión</w:t>
      </w:r>
      <w:r w:rsidRPr="00061D90">
        <w:rPr>
          <w:rFonts w:ascii="Arial" w:hAnsi="Arial" w:cs="Arial"/>
          <w:b/>
          <w:sz w:val="22"/>
          <w:szCs w:val="22"/>
        </w:rPr>
        <w:t>:</w:t>
      </w:r>
      <w:r w:rsidRPr="007E6812">
        <w:rPr>
          <w:rFonts w:ascii="Arial" w:hAnsi="Arial" w:cs="Arial"/>
          <w:sz w:val="22"/>
          <w:szCs w:val="22"/>
        </w:rPr>
        <w:t xml:space="preserve"> Dar atención médica de inmediato. No inducir el vómito. Beber y enjuagar la boca con abundante agua limpia. No administrar nada por vía oral a una persona inconsciente. </w:t>
      </w:r>
    </w:p>
    <w:p w14:paraId="2CAAE65A" w14:textId="77777777" w:rsidR="007E6812" w:rsidRPr="007E6812" w:rsidRDefault="007E6812" w:rsidP="00061D90">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la piel</w:t>
      </w:r>
      <w:r w:rsidRPr="008C41A6">
        <w:rPr>
          <w:rFonts w:ascii="Arial" w:hAnsi="Arial" w:cs="Arial"/>
          <w:b/>
          <w:sz w:val="22"/>
          <w:szCs w:val="22"/>
        </w:rPr>
        <w:t>:</w:t>
      </w:r>
      <w:r w:rsidRPr="007E6812">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14:paraId="3353E403" w14:textId="77777777" w:rsidR="007E6812" w:rsidRPr="007E6812" w:rsidRDefault="007E6812" w:rsidP="00061D90">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los ojos</w:t>
      </w:r>
      <w:r w:rsidRPr="008C41A6">
        <w:rPr>
          <w:rFonts w:ascii="Arial" w:hAnsi="Arial" w:cs="Arial"/>
          <w:b/>
          <w:sz w:val="22"/>
          <w:szCs w:val="22"/>
        </w:rPr>
        <w:t>:</w:t>
      </w:r>
      <w:r w:rsidRPr="007E6812">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14:paraId="345F0E59" w14:textId="77777777" w:rsidR="00A338ED" w:rsidRPr="000648EE" w:rsidRDefault="007E6812" w:rsidP="00061D90">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inhalación: </w:t>
      </w:r>
      <w:r w:rsidRPr="007E6812">
        <w:rPr>
          <w:rFonts w:ascii="Arial" w:hAnsi="Arial" w:cs="Arial"/>
          <w:sz w:val="22"/>
          <w:szCs w:val="22"/>
        </w:rPr>
        <w:t>Trasladar al paciente al aire libre. Dar atención médica inmediata si hay actividad respiratoria anormal.</w:t>
      </w:r>
    </w:p>
    <w:p w14:paraId="3DB63C35" w14:textId="77777777" w:rsidR="007E6812" w:rsidRDefault="007E6812" w:rsidP="00061D90">
      <w:pPr>
        <w:autoSpaceDE w:val="0"/>
        <w:autoSpaceDN w:val="0"/>
        <w:adjustRightInd w:val="0"/>
        <w:jc w:val="both"/>
        <w:rPr>
          <w:rFonts w:ascii="Arial" w:hAnsi="Arial" w:cs="Arial"/>
          <w:color w:val="FF0000"/>
          <w:sz w:val="22"/>
          <w:szCs w:val="22"/>
        </w:rPr>
      </w:pPr>
    </w:p>
    <w:p w14:paraId="133088DC" w14:textId="77777777" w:rsidR="007E6812" w:rsidRDefault="001F4A37" w:rsidP="00061D90">
      <w:pPr>
        <w:autoSpaceDE w:val="0"/>
        <w:autoSpaceDN w:val="0"/>
        <w:adjustRightInd w:val="0"/>
        <w:jc w:val="both"/>
        <w:rPr>
          <w:rFonts w:ascii="Arial" w:hAnsi="Arial" w:cs="Arial"/>
          <w:color w:val="FF0000"/>
          <w:sz w:val="22"/>
          <w:szCs w:val="22"/>
        </w:rPr>
      </w:pPr>
      <w:r w:rsidRPr="007E6812">
        <w:rPr>
          <w:rFonts w:ascii="Arial" w:hAnsi="Arial" w:cs="Arial"/>
          <w:b/>
          <w:color w:val="FF0000"/>
          <w:sz w:val="22"/>
          <w:szCs w:val="22"/>
        </w:rPr>
        <w:t>ADVERTENCIA PARA EL MEDICO:</w:t>
      </w:r>
      <w:r w:rsidR="00DF40EF">
        <w:rPr>
          <w:rFonts w:ascii="Arial" w:hAnsi="Arial" w:cs="Arial"/>
          <w:b/>
          <w:color w:val="FF0000"/>
          <w:sz w:val="22"/>
          <w:szCs w:val="22"/>
        </w:rPr>
        <w:t xml:space="preserve"> </w:t>
      </w:r>
      <w:r w:rsidRPr="007E6812">
        <w:rPr>
          <w:rFonts w:ascii="Arial" w:hAnsi="Arial" w:cs="Arial"/>
          <w:b/>
          <w:color w:val="FF0000"/>
          <w:sz w:val="22"/>
          <w:szCs w:val="22"/>
        </w:rPr>
        <w:t xml:space="preserve">PRODUCTO </w:t>
      </w:r>
      <w:r w:rsidR="00414E6D">
        <w:rPr>
          <w:rFonts w:ascii="Arial" w:hAnsi="Arial" w:cs="Arial"/>
          <w:b/>
          <w:color w:val="FF0000"/>
          <w:sz w:val="22"/>
          <w:szCs w:val="22"/>
        </w:rPr>
        <w:t>LIGERAMENTE</w:t>
      </w:r>
      <w:r w:rsidRPr="007E6812">
        <w:rPr>
          <w:rFonts w:ascii="Arial" w:hAnsi="Arial" w:cs="Arial"/>
          <w:b/>
          <w:color w:val="FF0000"/>
          <w:sz w:val="22"/>
          <w:szCs w:val="22"/>
        </w:rPr>
        <w:t xml:space="preserve"> PELIGRO</w:t>
      </w:r>
      <w:r w:rsidR="00DF40EF">
        <w:rPr>
          <w:rFonts w:ascii="Arial" w:hAnsi="Arial" w:cs="Arial"/>
          <w:b/>
          <w:color w:val="FF0000"/>
          <w:sz w:val="22"/>
          <w:szCs w:val="22"/>
        </w:rPr>
        <w:t xml:space="preserve">SO </w:t>
      </w:r>
      <w:r w:rsidR="00EB1729">
        <w:rPr>
          <w:rFonts w:ascii="Arial" w:hAnsi="Arial" w:cs="Arial"/>
          <w:b/>
          <w:color w:val="FF0000"/>
          <w:sz w:val="22"/>
          <w:szCs w:val="22"/>
        </w:rPr>
        <w:t>(</w:t>
      </w:r>
      <w:r w:rsidR="007E6812" w:rsidRPr="007E6812">
        <w:rPr>
          <w:rFonts w:ascii="Arial" w:hAnsi="Arial" w:cs="Arial"/>
          <w:b/>
          <w:color w:val="FF0000"/>
          <w:sz w:val="22"/>
          <w:szCs w:val="22"/>
        </w:rPr>
        <w:t>CLASE III</w:t>
      </w:r>
      <w:r w:rsidR="00EB1729">
        <w:rPr>
          <w:rFonts w:ascii="Arial" w:hAnsi="Arial" w:cs="Arial"/>
          <w:b/>
          <w:color w:val="FF0000"/>
          <w:sz w:val="22"/>
          <w:szCs w:val="22"/>
        </w:rPr>
        <w:t>).</w:t>
      </w:r>
      <w:r w:rsidR="00DF40EF">
        <w:rPr>
          <w:rFonts w:ascii="Arial" w:hAnsi="Arial" w:cs="Arial"/>
          <w:b/>
          <w:color w:val="FF0000"/>
          <w:sz w:val="22"/>
          <w:szCs w:val="22"/>
        </w:rPr>
        <w:t xml:space="preserve"> </w:t>
      </w:r>
      <w:r w:rsidR="0060582E">
        <w:rPr>
          <w:rFonts w:ascii="Arial" w:hAnsi="Arial" w:cs="Arial"/>
          <w:b/>
          <w:color w:val="FF0000"/>
          <w:sz w:val="22"/>
          <w:szCs w:val="22"/>
        </w:rPr>
        <w:t xml:space="preserve">IRRITACIÓN OCULAR: LEVE IRRITANTE (CUIDADO) CATEGORÍA IV. </w:t>
      </w:r>
      <w:r w:rsidR="00EB1729" w:rsidRPr="00EB1729">
        <w:rPr>
          <w:rFonts w:ascii="Arial" w:hAnsi="Arial" w:cs="Arial"/>
          <w:b/>
          <w:color w:val="FF0000"/>
          <w:sz w:val="22"/>
          <w:szCs w:val="22"/>
        </w:rPr>
        <w:t>No irritante dermal. No sensibilizante.</w:t>
      </w:r>
      <w:r w:rsidR="00EB1729">
        <w:rPr>
          <w:rFonts w:ascii="Arial" w:hAnsi="Arial" w:cs="Arial"/>
          <w:color w:val="FF0000"/>
          <w:sz w:val="22"/>
          <w:szCs w:val="22"/>
        </w:rPr>
        <w:t xml:space="preserve"> </w:t>
      </w:r>
      <w:r w:rsidR="007E6812" w:rsidRPr="00DF40EF">
        <w:rPr>
          <w:rFonts w:ascii="Arial" w:hAnsi="Arial" w:cs="Arial"/>
          <w:b/>
          <w:color w:val="FF0000"/>
          <w:sz w:val="22"/>
          <w:szCs w:val="22"/>
        </w:rPr>
        <w:t>Aplicar tratamiento sintomático y de sostén.</w:t>
      </w:r>
      <w:r w:rsidR="007E6812" w:rsidRPr="007E6812">
        <w:rPr>
          <w:rFonts w:ascii="Arial" w:hAnsi="Arial" w:cs="Arial"/>
          <w:color w:val="FF0000"/>
          <w:sz w:val="22"/>
          <w:szCs w:val="22"/>
        </w:rPr>
        <w:t xml:space="preserve"> </w:t>
      </w:r>
    </w:p>
    <w:p w14:paraId="47FF1DF6" w14:textId="77777777" w:rsidR="00EB1729" w:rsidRDefault="00EB1729" w:rsidP="00061D90">
      <w:pPr>
        <w:autoSpaceDE w:val="0"/>
        <w:autoSpaceDN w:val="0"/>
        <w:adjustRightInd w:val="0"/>
        <w:jc w:val="both"/>
        <w:rPr>
          <w:rFonts w:ascii="Arial" w:hAnsi="Arial" w:cs="Arial"/>
          <w:color w:val="FF0000"/>
          <w:sz w:val="22"/>
          <w:szCs w:val="22"/>
        </w:rPr>
      </w:pPr>
    </w:p>
    <w:p w14:paraId="212D4F7E" w14:textId="77777777" w:rsidR="00EB1729" w:rsidRDefault="00EB1729" w:rsidP="00061D90">
      <w:pPr>
        <w:autoSpaceDE w:val="0"/>
        <w:autoSpaceDN w:val="0"/>
        <w:adjustRightInd w:val="0"/>
        <w:jc w:val="both"/>
        <w:rPr>
          <w:rFonts w:ascii="Arial" w:hAnsi="Arial" w:cs="Arial"/>
          <w:sz w:val="22"/>
          <w:szCs w:val="22"/>
        </w:rPr>
      </w:pPr>
      <w:r w:rsidRPr="00C93F6F">
        <w:rPr>
          <w:rFonts w:ascii="Arial" w:hAnsi="Arial" w:cs="Arial"/>
          <w:b/>
          <w:sz w:val="22"/>
          <w:szCs w:val="22"/>
        </w:rPr>
        <w:t>SÍNTOMAS DE INTOXICACIÓN AGUDA:</w:t>
      </w:r>
      <w:r w:rsidRPr="00C93F6F">
        <w:rPr>
          <w:rFonts w:ascii="Arial" w:hAnsi="Arial" w:cs="Arial"/>
          <w:sz w:val="22"/>
          <w:szCs w:val="22"/>
        </w:rPr>
        <w:t xml:space="preserve"> No presenta </w:t>
      </w:r>
      <w:r>
        <w:rPr>
          <w:rFonts w:ascii="Arial" w:hAnsi="Arial" w:cs="Arial"/>
          <w:sz w:val="22"/>
          <w:szCs w:val="22"/>
        </w:rPr>
        <w:t>síntomas de intoxicación específi</w:t>
      </w:r>
      <w:r w:rsidRPr="00C93F6F">
        <w:rPr>
          <w:rFonts w:ascii="Arial" w:hAnsi="Arial" w:cs="Arial"/>
          <w:sz w:val="22"/>
          <w:szCs w:val="22"/>
        </w:rPr>
        <w:t xml:space="preserve">cos. </w:t>
      </w:r>
    </w:p>
    <w:p w14:paraId="624F688B" w14:textId="77777777" w:rsidR="00EB1729" w:rsidRDefault="00EB1729" w:rsidP="00061D90">
      <w:pPr>
        <w:autoSpaceDE w:val="0"/>
        <w:autoSpaceDN w:val="0"/>
        <w:adjustRightInd w:val="0"/>
        <w:jc w:val="both"/>
        <w:rPr>
          <w:rFonts w:ascii="Arial" w:hAnsi="Arial" w:cs="Arial"/>
          <w:sz w:val="22"/>
          <w:szCs w:val="22"/>
        </w:rPr>
      </w:pPr>
    </w:p>
    <w:p w14:paraId="1B6A792F" w14:textId="77777777" w:rsidR="00EB1729" w:rsidRDefault="00EB1729" w:rsidP="00061D90">
      <w:pPr>
        <w:autoSpaceDE w:val="0"/>
        <w:autoSpaceDN w:val="0"/>
        <w:adjustRightInd w:val="0"/>
        <w:jc w:val="both"/>
        <w:rPr>
          <w:rFonts w:ascii="Arial" w:hAnsi="Arial" w:cs="Arial"/>
          <w:color w:val="FF0000"/>
          <w:sz w:val="22"/>
          <w:szCs w:val="22"/>
        </w:rPr>
      </w:pPr>
      <w:r w:rsidRPr="00C93F6F">
        <w:rPr>
          <w:rFonts w:ascii="Arial" w:hAnsi="Arial" w:cs="Arial"/>
          <w:b/>
          <w:sz w:val="22"/>
          <w:szCs w:val="22"/>
        </w:rPr>
        <w:t>ADVERTENCIAS TOXICOLÓGICAS ESPECIALES</w:t>
      </w:r>
      <w:r w:rsidRPr="0002787B">
        <w:rPr>
          <w:rFonts w:ascii="Arial" w:hAnsi="Arial" w:cs="Arial"/>
          <w:b/>
          <w:sz w:val="22"/>
          <w:szCs w:val="22"/>
        </w:rPr>
        <w:t>:</w:t>
      </w:r>
      <w:r w:rsidRPr="00C93F6F">
        <w:rPr>
          <w:rFonts w:ascii="Arial" w:hAnsi="Arial" w:cs="Arial"/>
          <w:sz w:val="22"/>
          <w:szCs w:val="22"/>
        </w:rPr>
        <w:t xml:space="preserve"> No posee.</w:t>
      </w:r>
    </w:p>
    <w:p w14:paraId="5EB7CE00" w14:textId="77777777" w:rsidR="00D568C2" w:rsidRPr="000648EE" w:rsidRDefault="00D568C2" w:rsidP="00061D90">
      <w:pPr>
        <w:autoSpaceDE w:val="0"/>
        <w:autoSpaceDN w:val="0"/>
        <w:adjustRightInd w:val="0"/>
        <w:jc w:val="both"/>
        <w:rPr>
          <w:rFonts w:ascii="Arial" w:hAnsi="Arial" w:cs="Arial"/>
          <w:sz w:val="22"/>
          <w:szCs w:val="22"/>
        </w:rPr>
      </w:pPr>
    </w:p>
    <w:p w14:paraId="4C66AC3E" w14:textId="77777777" w:rsidR="001F4A37" w:rsidRPr="00EB1729" w:rsidRDefault="001F4A37" w:rsidP="00061D90">
      <w:pPr>
        <w:autoSpaceDE w:val="0"/>
        <w:autoSpaceDN w:val="0"/>
        <w:adjustRightInd w:val="0"/>
        <w:jc w:val="both"/>
        <w:rPr>
          <w:rFonts w:ascii="Arial" w:hAnsi="Arial" w:cs="Arial"/>
          <w:b/>
          <w:sz w:val="22"/>
          <w:szCs w:val="22"/>
        </w:rPr>
      </w:pPr>
      <w:r w:rsidRPr="00EB1729">
        <w:rPr>
          <w:rFonts w:ascii="Arial" w:hAnsi="Arial" w:cs="Arial"/>
          <w:b/>
          <w:sz w:val="22"/>
          <w:szCs w:val="22"/>
        </w:rPr>
        <w:t>CONSULTAS EN CASO</w:t>
      </w:r>
      <w:r w:rsidR="00061D90">
        <w:rPr>
          <w:rFonts w:ascii="Arial" w:hAnsi="Arial" w:cs="Arial"/>
          <w:b/>
          <w:sz w:val="22"/>
          <w:szCs w:val="22"/>
        </w:rPr>
        <w:t>S DE INTOXICACIÓ</w:t>
      </w:r>
      <w:r w:rsidRPr="00EB1729">
        <w:rPr>
          <w:rFonts w:ascii="Arial" w:hAnsi="Arial" w:cs="Arial"/>
          <w:b/>
          <w:sz w:val="22"/>
          <w:szCs w:val="22"/>
        </w:rPr>
        <w:t>N:</w:t>
      </w:r>
    </w:p>
    <w:p w14:paraId="19EAA2FD" w14:textId="77777777" w:rsidR="001F4A37" w:rsidRPr="000648EE" w:rsidRDefault="00DF40EF" w:rsidP="00061D90">
      <w:pPr>
        <w:autoSpaceDE w:val="0"/>
        <w:autoSpaceDN w:val="0"/>
        <w:adjustRightInd w:val="0"/>
        <w:jc w:val="both"/>
        <w:rPr>
          <w:rFonts w:ascii="Arial" w:hAnsi="Arial" w:cs="Arial"/>
          <w:sz w:val="22"/>
          <w:szCs w:val="22"/>
        </w:rPr>
      </w:pPr>
      <w:r>
        <w:rPr>
          <w:rFonts w:ascii="Arial" w:hAnsi="Arial" w:cs="Arial"/>
          <w:b/>
          <w:sz w:val="22"/>
          <w:szCs w:val="22"/>
          <w:lang w:val="es-ES_tradnl" w:eastAsia="es-ES_tradnl"/>
        </w:rPr>
        <w:t>C.A.B.A.</w:t>
      </w:r>
      <w:r w:rsidR="00EB1729" w:rsidRPr="009C3A8D">
        <w:rPr>
          <w:rFonts w:ascii="Arial" w:hAnsi="Arial" w:cs="Arial"/>
          <w:b/>
          <w:sz w:val="22"/>
          <w:szCs w:val="22"/>
          <w:lang w:val="es-ES_tradnl" w:eastAsia="es-ES_tradnl"/>
        </w:rPr>
        <w:t>: Unidad Toxicológica del Hospital General de Niños Dr. Ricardo Gutiérrez.</w:t>
      </w:r>
      <w:r w:rsidR="00EB1729" w:rsidRPr="009C3A8D">
        <w:rPr>
          <w:rFonts w:ascii="Arial" w:hAnsi="Arial" w:cs="Arial"/>
          <w:sz w:val="22"/>
          <w:szCs w:val="22"/>
          <w:lang w:val="es-ES_tradnl" w:eastAsia="es-ES_tradnl"/>
        </w:rPr>
        <w:t xml:space="preserve"> Tel. (011) 4962-6666 y 4962-2247 Conmutador: 4962-9280 / 9212, </w:t>
      </w:r>
      <w:r w:rsidR="00EB1729" w:rsidRPr="009C3A8D">
        <w:rPr>
          <w:rFonts w:ascii="Arial" w:hAnsi="Arial" w:cs="Arial"/>
          <w:b/>
          <w:sz w:val="22"/>
          <w:szCs w:val="22"/>
          <w:lang w:val="es-ES_tradnl" w:eastAsia="es-ES_tradnl"/>
        </w:rPr>
        <w:t>Centro Toxicológico del Htal</w:t>
      </w:r>
      <w:r w:rsidR="00EB1729">
        <w:rPr>
          <w:rFonts w:ascii="Arial" w:hAnsi="Arial" w:cs="Arial"/>
          <w:b/>
          <w:sz w:val="22"/>
          <w:szCs w:val="22"/>
          <w:lang w:val="es-ES_tradnl" w:eastAsia="es-ES_tradnl"/>
        </w:rPr>
        <w:t>.</w:t>
      </w:r>
      <w:r w:rsidR="00EB1729" w:rsidRPr="009C3A8D">
        <w:rPr>
          <w:rFonts w:ascii="Arial" w:hAnsi="Arial" w:cs="Arial"/>
          <w:b/>
          <w:sz w:val="22"/>
          <w:szCs w:val="22"/>
          <w:lang w:val="es-ES_tradnl" w:eastAsia="es-ES_tradnl"/>
        </w:rPr>
        <w:t xml:space="preserve"> de Clínicas J. de San Martín</w:t>
      </w:r>
      <w:r w:rsidR="00061D90" w:rsidRPr="00061D90">
        <w:rPr>
          <w:rFonts w:ascii="Arial" w:hAnsi="Arial" w:cs="Arial"/>
          <w:b/>
          <w:sz w:val="22"/>
          <w:szCs w:val="22"/>
          <w:lang w:val="es-ES_tradnl" w:eastAsia="es-ES_tradnl"/>
        </w:rPr>
        <w:t>.</w:t>
      </w:r>
      <w:r w:rsidR="00EB1729" w:rsidRPr="009C3A8D">
        <w:rPr>
          <w:rFonts w:ascii="Arial" w:hAnsi="Arial" w:cs="Arial"/>
          <w:sz w:val="22"/>
          <w:szCs w:val="22"/>
          <w:lang w:val="es-ES_tradnl" w:eastAsia="es-ES_tradnl"/>
        </w:rPr>
        <w:t xml:space="preserve"> Tel.: (011) 5950-8804 y 5950-8806, </w:t>
      </w:r>
      <w:r w:rsidR="00EB1729" w:rsidRPr="009C3A8D">
        <w:rPr>
          <w:rFonts w:ascii="Arial" w:hAnsi="Arial" w:cs="Arial"/>
          <w:b/>
          <w:sz w:val="22"/>
          <w:szCs w:val="22"/>
          <w:lang w:val="es-ES_tradnl" w:eastAsia="es-ES_tradnl"/>
        </w:rPr>
        <w:t>BUENOS AIRES: Haedo, Centro Nacional de Intoxicaciones Policlínico Prof. A. Posadas</w:t>
      </w:r>
      <w:r w:rsidR="00061D90">
        <w:rPr>
          <w:rFonts w:ascii="Arial" w:hAnsi="Arial" w:cs="Arial"/>
          <w:b/>
          <w:sz w:val="22"/>
          <w:szCs w:val="22"/>
          <w:lang w:val="es-ES_tradnl" w:eastAsia="es-ES_tradnl"/>
        </w:rPr>
        <w:t>.</w:t>
      </w:r>
      <w:r w:rsidR="00EB1729" w:rsidRPr="009C3A8D">
        <w:rPr>
          <w:rFonts w:ascii="Arial" w:hAnsi="Arial" w:cs="Arial"/>
          <w:sz w:val="22"/>
          <w:szCs w:val="22"/>
          <w:lang w:val="es-ES_tradnl" w:eastAsia="es-ES_tradnl"/>
        </w:rPr>
        <w:t xml:space="preserve"> Tel: (011) 4654-6648 y 4658-7777, Conmutador: 4658-5001 al 19 (int. 1102/03). </w:t>
      </w:r>
      <w:r w:rsidR="00EB1729" w:rsidRPr="009C3A8D">
        <w:rPr>
          <w:rFonts w:ascii="Arial" w:hAnsi="Arial" w:cs="Arial"/>
          <w:b/>
          <w:sz w:val="22"/>
          <w:szCs w:val="22"/>
          <w:lang w:val="es-ES_tradnl" w:eastAsia="es-ES_tradnl"/>
        </w:rPr>
        <w:t>CORDOBA: Hospital de Niños</w:t>
      </w:r>
      <w:r w:rsidR="00061D90" w:rsidRPr="00061D90">
        <w:rPr>
          <w:rFonts w:ascii="Arial" w:hAnsi="Arial" w:cs="Arial"/>
          <w:b/>
          <w:sz w:val="22"/>
          <w:szCs w:val="22"/>
          <w:lang w:val="es-ES_tradnl" w:eastAsia="es-ES_tradnl"/>
        </w:rPr>
        <w:t>.</w:t>
      </w:r>
      <w:r w:rsidR="00EB1729" w:rsidRPr="009C3A8D">
        <w:rPr>
          <w:rFonts w:ascii="Arial" w:hAnsi="Arial" w:cs="Arial"/>
          <w:sz w:val="22"/>
          <w:szCs w:val="22"/>
          <w:lang w:val="es-ES_tradnl" w:eastAsia="es-ES_tradnl"/>
        </w:rPr>
        <w:t xml:space="preserve"> Corrientes 643 Tel: (0351) 421-5303. </w:t>
      </w:r>
      <w:r w:rsidR="00EB1729" w:rsidRPr="009C3A8D">
        <w:rPr>
          <w:rFonts w:ascii="Arial" w:hAnsi="Arial" w:cs="Arial"/>
          <w:b/>
          <w:sz w:val="22"/>
          <w:szCs w:val="22"/>
          <w:lang w:val="es-ES_tradnl" w:eastAsia="es-ES_tradnl"/>
        </w:rPr>
        <w:t>ROSARIO: Hospital de Niños de Rosario</w:t>
      </w:r>
      <w:r w:rsidR="00061D90">
        <w:rPr>
          <w:rFonts w:ascii="Arial" w:hAnsi="Arial" w:cs="Arial"/>
          <w:b/>
          <w:sz w:val="22"/>
          <w:szCs w:val="22"/>
          <w:lang w:val="es-ES_tradnl" w:eastAsia="es-ES_tradnl"/>
        </w:rPr>
        <w:t>.</w:t>
      </w:r>
      <w:r w:rsidR="00EB1729" w:rsidRPr="009C3A8D">
        <w:rPr>
          <w:rFonts w:ascii="Arial" w:hAnsi="Arial" w:cs="Arial"/>
          <w:sz w:val="22"/>
          <w:szCs w:val="22"/>
          <w:lang w:val="es-ES_tradnl" w:eastAsia="es-ES_tradnl"/>
        </w:rPr>
        <w:t xml:space="preserve"> Tel: (0341) 430-3533 ó 481-3611/3612. </w:t>
      </w:r>
      <w:r w:rsidR="00EB1729" w:rsidRPr="009C3A8D">
        <w:rPr>
          <w:rFonts w:ascii="Arial" w:hAnsi="Arial" w:cs="Arial"/>
          <w:b/>
          <w:sz w:val="22"/>
          <w:szCs w:val="22"/>
          <w:lang w:val="es-ES_tradnl" w:eastAsia="es-ES_tradnl"/>
        </w:rPr>
        <w:t>T.A.S. CASAFE</w:t>
      </w:r>
      <w:r w:rsidR="00061D90">
        <w:rPr>
          <w:rFonts w:ascii="Arial" w:hAnsi="Arial" w:cs="Arial"/>
          <w:b/>
          <w:sz w:val="22"/>
          <w:szCs w:val="22"/>
          <w:lang w:val="es-ES_tradnl" w:eastAsia="es-ES_tradnl"/>
        </w:rPr>
        <w:t>:</w:t>
      </w:r>
      <w:r w:rsidR="00EB1729" w:rsidRPr="009C3A8D">
        <w:rPr>
          <w:rFonts w:ascii="Arial" w:hAnsi="Arial" w:cs="Arial"/>
          <w:sz w:val="22"/>
          <w:szCs w:val="22"/>
          <w:lang w:val="es-ES_tradnl" w:eastAsia="es-ES_tradnl"/>
        </w:rPr>
        <w:t xml:space="preserve"> (0341) 448-0077 </w:t>
      </w:r>
      <w:r w:rsidR="00EB1729" w:rsidRPr="009C3A8D">
        <w:rPr>
          <w:rFonts w:ascii="Arial" w:hAnsi="Arial" w:cs="Arial"/>
          <w:sz w:val="22"/>
          <w:szCs w:val="22"/>
          <w:lang w:val="pt-BR" w:eastAsia="es-ES_tradnl"/>
        </w:rPr>
        <w:t xml:space="preserve">ó 424-2727. </w:t>
      </w:r>
      <w:r w:rsidR="00EB1729" w:rsidRPr="009C3A8D">
        <w:rPr>
          <w:rFonts w:ascii="Arial" w:hAnsi="Arial" w:cs="Arial"/>
          <w:b/>
          <w:sz w:val="22"/>
          <w:szCs w:val="22"/>
          <w:lang w:val="pt-BR" w:eastAsia="es-ES_tradnl"/>
        </w:rPr>
        <w:t>MENDOZA: Hospital Central</w:t>
      </w:r>
      <w:r w:rsidR="00061D90">
        <w:rPr>
          <w:rFonts w:ascii="Arial" w:hAnsi="Arial" w:cs="Arial"/>
          <w:b/>
          <w:sz w:val="22"/>
          <w:szCs w:val="22"/>
          <w:lang w:val="pt-BR" w:eastAsia="es-ES_tradnl"/>
        </w:rPr>
        <w:t>.</w:t>
      </w:r>
      <w:r w:rsidR="00EB1729" w:rsidRPr="009C3A8D">
        <w:rPr>
          <w:rFonts w:ascii="Arial" w:hAnsi="Arial" w:cs="Arial"/>
          <w:sz w:val="22"/>
          <w:szCs w:val="22"/>
          <w:lang w:val="pt-BR" w:eastAsia="es-ES_tradnl"/>
        </w:rPr>
        <w:t xml:space="preserve"> Tel: (0261) 423-4913.</w:t>
      </w:r>
    </w:p>
    <w:p w14:paraId="597B7CEE" w14:textId="77777777" w:rsidR="001F4A37" w:rsidRDefault="001F4A37">
      <w:pPr>
        <w:rPr>
          <w:rFonts w:ascii="Arial" w:hAnsi="Arial" w:cs="Arial"/>
          <w:sz w:val="22"/>
          <w:szCs w:val="22"/>
        </w:rPr>
      </w:pPr>
    </w:p>
    <w:p w14:paraId="71749910" w14:textId="77777777" w:rsidR="0085340F" w:rsidRDefault="0085340F">
      <w:pPr>
        <w:rPr>
          <w:rFonts w:ascii="Arial" w:hAnsi="Arial" w:cs="Arial"/>
          <w:sz w:val="22"/>
          <w:szCs w:val="22"/>
        </w:rPr>
      </w:pPr>
    </w:p>
    <w:p w14:paraId="2120FC84" w14:textId="77777777" w:rsidR="0085340F" w:rsidRDefault="0085340F">
      <w:pPr>
        <w:rPr>
          <w:rFonts w:ascii="Arial" w:hAnsi="Arial" w:cs="Arial"/>
          <w:sz w:val="22"/>
          <w:szCs w:val="22"/>
        </w:rPr>
      </w:pPr>
    </w:p>
    <w:p w14:paraId="0984179E" w14:textId="77777777" w:rsidR="0085340F" w:rsidRDefault="0085340F">
      <w:pPr>
        <w:rPr>
          <w:rFonts w:ascii="Arial" w:hAnsi="Arial" w:cs="Arial"/>
          <w:sz w:val="22"/>
          <w:szCs w:val="22"/>
        </w:rPr>
      </w:pPr>
    </w:p>
    <w:p w14:paraId="2B8ABCB3" w14:textId="77777777" w:rsidR="001F4A37" w:rsidRPr="00061D90" w:rsidRDefault="00061D90">
      <w:pPr>
        <w:rPr>
          <w:rFonts w:ascii="Arial" w:hAnsi="Arial" w:cs="Arial"/>
          <w:b/>
          <w:sz w:val="22"/>
          <w:szCs w:val="22"/>
          <w:u w:val="single"/>
        </w:rPr>
      </w:pPr>
      <w:r w:rsidRPr="00061D90">
        <w:rPr>
          <w:rFonts w:ascii="Arial" w:hAnsi="Arial" w:cs="Arial"/>
          <w:b/>
          <w:sz w:val="22"/>
          <w:szCs w:val="22"/>
          <w:u w:val="single"/>
        </w:rPr>
        <w:t>CUERPO DERECHO</w:t>
      </w:r>
    </w:p>
    <w:p w14:paraId="0475F0A1" w14:textId="77777777" w:rsidR="001F4A37" w:rsidRPr="00AB4F0E" w:rsidRDefault="001F4A37">
      <w:pPr>
        <w:rPr>
          <w:rFonts w:ascii="Arial" w:hAnsi="Arial" w:cs="Arial"/>
          <w:sz w:val="22"/>
          <w:szCs w:val="22"/>
        </w:rPr>
      </w:pPr>
    </w:p>
    <w:p w14:paraId="3B9CFC8C" w14:textId="77777777" w:rsidR="00904C7A" w:rsidRPr="00AB4F0E" w:rsidRDefault="001F4A37" w:rsidP="00904C7A">
      <w:pPr>
        <w:autoSpaceDE w:val="0"/>
        <w:autoSpaceDN w:val="0"/>
        <w:adjustRightInd w:val="0"/>
        <w:jc w:val="both"/>
        <w:rPr>
          <w:rFonts w:ascii="Arial" w:hAnsi="Arial" w:cs="Arial"/>
          <w:sz w:val="22"/>
          <w:szCs w:val="22"/>
        </w:rPr>
      </w:pPr>
      <w:r w:rsidRPr="00AB4F0E">
        <w:rPr>
          <w:rFonts w:ascii="Arial" w:hAnsi="Arial" w:cs="Arial"/>
          <w:b/>
          <w:sz w:val="22"/>
          <w:szCs w:val="22"/>
        </w:rPr>
        <w:t>GENERALIDADES</w:t>
      </w:r>
      <w:r w:rsidR="00CD2854" w:rsidRPr="00AB4F0E">
        <w:rPr>
          <w:rFonts w:ascii="Arial" w:hAnsi="Arial" w:cs="Arial"/>
          <w:b/>
          <w:sz w:val="22"/>
          <w:szCs w:val="22"/>
        </w:rPr>
        <w:t xml:space="preserve"> DEL PRODUCTO</w:t>
      </w:r>
      <w:r w:rsidRPr="00AB4F0E">
        <w:rPr>
          <w:rFonts w:ascii="Arial" w:hAnsi="Arial" w:cs="Arial"/>
          <w:b/>
          <w:sz w:val="22"/>
          <w:szCs w:val="22"/>
        </w:rPr>
        <w:t xml:space="preserve">: </w:t>
      </w:r>
      <w:r w:rsidR="00E343E9">
        <w:rPr>
          <w:rFonts w:ascii="Arial" w:hAnsi="Arial" w:cs="Arial"/>
          <w:b/>
          <w:sz w:val="22"/>
          <w:szCs w:val="22"/>
        </w:rPr>
        <w:t>SULFENTRA 50 AGROTERRUM</w:t>
      </w:r>
      <w:r w:rsidR="00904C7A" w:rsidRPr="001E27FF">
        <w:rPr>
          <w:rFonts w:ascii="Arial" w:hAnsi="Arial" w:cs="Arial"/>
          <w:b/>
          <w:sz w:val="22"/>
          <w:szCs w:val="22"/>
        </w:rPr>
        <w:t xml:space="preserve"> </w:t>
      </w:r>
      <w:r w:rsidR="00904C7A" w:rsidRPr="001E27FF">
        <w:rPr>
          <w:rFonts w:ascii="Arial" w:hAnsi="Arial" w:cs="Arial"/>
          <w:sz w:val="22"/>
          <w:szCs w:val="22"/>
        </w:rPr>
        <w:t>es un</w:t>
      </w:r>
      <w:r w:rsidR="006A7890" w:rsidRPr="001E27FF">
        <w:rPr>
          <w:rFonts w:ascii="Arial" w:hAnsi="Arial" w:cs="Arial"/>
          <w:sz w:val="22"/>
          <w:szCs w:val="22"/>
        </w:rPr>
        <w:t xml:space="preserve"> herbicida pre-emergente para las </w:t>
      </w:r>
      <w:r w:rsidR="00053939" w:rsidRPr="001E27FF">
        <w:rPr>
          <w:rFonts w:ascii="Arial" w:hAnsi="Arial" w:cs="Arial"/>
          <w:sz w:val="22"/>
          <w:szCs w:val="22"/>
        </w:rPr>
        <w:t>malezas</w:t>
      </w:r>
      <w:r w:rsidR="006A7890" w:rsidRPr="001E27FF">
        <w:rPr>
          <w:rFonts w:ascii="Arial" w:hAnsi="Arial" w:cs="Arial"/>
          <w:sz w:val="22"/>
          <w:szCs w:val="22"/>
        </w:rPr>
        <w:t xml:space="preserve"> y los cultivos</w:t>
      </w:r>
      <w:r w:rsidR="00053939" w:rsidRPr="001E27FF">
        <w:rPr>
          <w:rFonts w:ascii="Arial" w:hAnsi="Arial" w:cs="Arial"/>
          <w:sz w:val="22"/>
          <w:szCs w:val="22"/>
        </w:rPr>
        <w:t>, selectivo para los</w:t>
      </w:r>
      <w:r w:rsidR="00904C7A" w:rsidRPr="001E27FF">
        <w:rPr>
          <w:rFonts w:ascii="Arial" w:hAnsi="Arial" w:cs="Arial"/>
          <w:sz w:val="22"/>
          <w:szCs w:val="22"/>
        </w:rPr>
        <w:t xml:space="preserve"> cultivo</w:t>
      </w:r>
      <w:r w:rsidR="00053939" w:rsidRPr="001E27FF">
        <w:rPr>
          <w:rFonts w:ascii="Arial" w:hAnsi="Arial" w:cs="Arial"/>
          <w:sz w:val="22"/>
          <w:szCs w:val="22"/>
        </w:rPr>
        <w:t>s</w:t>
      </w:r>
      <w:r w:rsidR="00904C7A" w:rsidRPr="001E27FF">
        <w:rPr>
          <w:rFonts w:ascii="Arial" w:hAnsi="Arial" w:cs="Arial"/>
          <w:sz w:val="22"/>
          <w:szCs w:val="22"/>
        </w:rPr>
        <w:t xml:space="preserve"> de</w:t>
      </w:r>
      <w:r w:rsidR="00053939" w:rsidRPr="001E27FF">
        <w:rPr>
          <w:rFonts w:ascii="Arial" w:hAnsi="Arial" w:cs="Arial"/>
          <w:sz w:val="22"/>
          <w:szCs w:val="22"/>
        </w:rPr>
        <w:t xml:space="preserve"> </w:t>
      </w:r>
      <w:r w:rsidR="00BA594F" w:rsidRPr="001E27FF">
        <w:rPr>
          <w:rFonts w:ascii="Arial" w:hAnsi="Arial" w:cs="Arial"/>
          <w:sz w:val="22"/>
          <w:szCs w:val="22"/>
        </w:rPr>
        <w:t xml:space="preserve">Soja, Girasol, Maní, Caña de azúcar, </w:t>
      </w:r>
      <w:r w:rsidR="00053939" w:rsidRPr="001E27FF">
        <w:rPr>
          <w:rFonts w:ascii="Arial" w:hAnsi="Arial" w:cs="Arial"/>
          <w:sz w:val="22"/>
          <w:szCs w:val="22"/>
        </w:rPr>
        <w:t>Tabaco</w:t>
      </w:r>
      <w:r w:rsidR="00BA594F" w:rsidRPr="001E27FF">
        <w:rPr>
          <w:rFonts w:ascii="Arial" w:hAnsi="Arial" w:cs="Arial"/>
          <w:sz w:val="22"/>
          <w:szCs w:val="22"/>
        </w:rPr>
        <w:t xml:space="preserve"> y Garbanzo</w:t>
      </w:r>
      <w:r w:rsidR="00904C7A" w:rsidRPr="001E27FF">
        <w:rPr>
          <w:rFonts w:ascii="Arial" w:hAnsi="Arial" w:cs="Arial"/>
          <w:sz w:val="22"/>
          <w:szCs w:val="22"/>
        </w:rPr>
        <w:t>.</w:t>
      </w:r>
      <w:r w:rsidR="00904C7A" w:rsidRPr="00AB4F0E">
        <w:rPr>
          <w:rFonts w:ascii="Arial" w:hAnsi="Arial" w:cs="Arial"/>
          <w:sz w:val="22"/>
          <w:szCs w:val="22"/>
        </w:rPr>
        <w:t xml:space="preserve"> Pertenece al grupo de las "aril triazolinonas".</w:t>
      </w:r>
      <w:r w:rsidR="00DF40EF">
        <w:rPr>
          <w:rFonts w:ascii="Arial" w:hAnsi="Arial" w:cs="Arial"/>
          <w:sz w:val="22"/>
          <w:szCs w:val="22"/>
        </w:rPr>
        <w:t xml:space="preserve"> </w:t>
      </w:r>
      <w:r w:rsidR="00904C7A" w:rsidRPr="00AB4F0E">
        <w:rPr>
          <w:rFonts w:ascii="Arial" w:hAnsi="Arial" w:cs="Arial"/>
          <w:sz w:val="22"/>
          <w:szCs w:val="22"/>
        </w:rPr>
        <w:t>Se absorbe por las raíces de las plantas tratadas, controlando a las malezas mediante el proceso de "disrupción" de membrana, que se inicia por la inhibición</w:t>
      </w:r>
      <w:r w:rsidR="00DF40EF">
        <w:rPr>
          <w:rFonts w:ascii="Arial" w:hAnsi="Arial" w:cs="Arial"/>
          <w:sz w:val="22"/>
          <w:szCs w:val="22"/>
        </w:rPr>
        <w:t xml:space="preserve"> de la enzima protoporfirinógeno</w:t>
      </w:r>
      <w:r w:rsidR="00904C7A" w:rsidRPr="00AB4F0E">
        <w:rPr>
          <w:rFonts w:ascii="Arial" w:hAnsi="Arial" w:cs="Arial"/>
          <w:sz w:val="22"/>
          <w:szCs w:val="22"/>
        </w:rPr>
        <w:t xml:space="preserve"> oxidasa, lo que interfiere en la biosíntesis de la clorofila, y genera la formación de intermediarios tóxicos.  Las plantas que emergen del suelo tratado, se tornan necróticas y mueren al poco tiempo de estar expuestas a la luz.</w:t>
      </w:r>
    </w:p>
    <w:p w14:paraId="10915935" w14:textId="77777777" w:rsidR="00D568C2" w:rsidRPr="00AB4F0E" w:rsidRDefault="00D568C2" w:rsidP="00904C7A">
      <w:pPr>
        <w:autoSpaceDE w:val="0"/>
        <w:autoSpaceDN w:val="0"/>
        <w:adjustRightInd w:val="0"/>
        <w:jc w:val="both"/>
        <w:rPr>
          <w:rFonts w:ascii="Arial" w:hAnsi="Arial" w:cs="Arial"/>
          <w:sz w:val="22"/>
          <w:szCs w:val="22"/>
          <w:lang w:val="es-AR" w:eastAsia="en-US"/>
        </w:rPr>
      </w:pPr>
    </w:p>
    <w:p w14:paraId="331811A2" w14:textId="77777777" w:rsidR="00CD2854" w:rsidRPr="00AB4F0E" w:rsidRDefault="001F4A37" w:rsidP="00D568C2">
      <w:pPr>
        <w:autoSpaceDE w:val="0"/>
        <w:autoSpaceDN w:val="0"/>
        <w:adjustRightInd w:val="0"/>
        <w:jc w:val="both"/>
        <w:rPr>
          <w:rFonts w:ascii="Arial" w:hAnsi="Arial" w:cs="Arial"/>
          <w:b/>
          <w:sz w:val="22"/>
          <w:szCs w:val="22"/>
        </w:rPr>
      </w:pPr>
      <w:r w:rsidRPr="00AB4F0E">
        <w:rPr>
          <w:rFonts w:ascii="Arial" w:hAnsi="Arial" w:cs="Arial"/>
          <w:b/>
          <w:sz w:val="22"/>
          <w:szCs w:val="22"/>
        </w:rPr>
        <w:t xml:space="preserve">INSTRUCCIONES </w:t>
      </w:r>
      <w:r w:rsidR="00CD2854" w:rsidRPr="00AB4F0E">
        <w:rPr>
          <w:rFonts w:ascii="Arial" w:hAnsi="Arial" w:cs="Arial"/>
          <w:b/>
          <w:sz w:val="22"/>
          <w:szCs w:val="22"/>
        </w:rPr>
        <w:t xml:space="preserve">PARA EL </w:t>
      </w:r>
      <w:r w:rsidRPr="00AB4F0E">
        <w:rPr>
          <w:rFonts w:ascii="Arial" w:hAnsi="Arial" w:cs="Arial"/>
          <w:b/>
          <w:sz w:val="22"/>
          <w:szCs w:val="22"/>
        </w:rPr>
        <w:t>USO</w:t>
      </w:r>
    </w:p>
    <w:p w14:paraId="3D69435A" w14:textId="77777777" w:rsidR="007E6812" w:rsidRPr="00AB4F0E" w:rsidRDefault="0023307F" w:rsidP="0022681E">
      <w:pPr>
        <w:jc w:val="both"/>
        <w:rPr>
          <w:rFonts w:ascii="Arial" w:hAnsi="Arial" w:cs="Arial"/>
          <w:color w:val="000000"/>
          <w:sz w:val="22"/>
          <w:szCs w:val="22"/>
        </w:rPr>
      </w:pPr>
      <w:r>
        <w:rPr>
          <w:rFonts w:ascii="Arial" w:hAnsi="Arial" w:cs="Arial"/>
          <w:b/>
          <w:sz w:val="22"/>
          <w:szCs w:val="22"/>
        </w:rPr>
        <w:t>PREPARACIÓN</w:t>
      </w:r>
      <w:r w:rsidR="001F4A37" w:rsidRPr="00AB4F0E">
        <w:rPr>
          <w:rFonts w:ascii="Arial" w:hAnsi="Arial" w:cs="Arial"/>
          <w:b/>
          <w:sz w:val="22"/>
          <w:szCs w:val="22"/>
        </w:rPr>
        <w:t>:</w:t>
      </w:r>
      <w:r w:rsidR="001F4A37" w:rsidRPr="00AB4F0E">
        <w:rPr>
          <w:rFonts w:ascii="Arial" w:hAnsi="Arial" w:cs="Arial"/>
          <w:sz w:val="22"/>
          <w:szCs w:val="22"/>
        </w:rPr>
        <w:t xml:space="preserve"> </w:t>
      </w:r>
      <w:r w:rsidR="00D568C2" w:rsidRPr="00AB4F0E">
        <w:rPr>
          <w:rFonts w:ascii="Arial" w:hAnsi="Arial" w:cs="Arial"/>
          <w:sz w:val="22"/>
          <w:szCs w:val="22"/>
          <w:lang w:val="es-AR" w:eastAsia="en-US"/>
        </w:rPr>
        <w:t xml:space="preserve">AGITAR EL ENVASE ANTES DE USAR. </w:t>
      </w:r>
      <w:r w:rsidR="00E343E9">
        <w:rPr>
          <w:rFonts w:ascii="Arial" w:hAnsi="Arial" w:cs="Arial"/>
          <w:b/>
          <w:sz w:val="22"/>
          <w:szCs w:val="22"/>
        </w:rPr>
        <w:t>SULFENTRA 50 AGROTERRUM</w:t>
      </w:r>
      <w:r w:rsidR="00904C7A" w:rsidRPr="00AB4F0E">
        <w:rPr>
          <w:rFonts w:ascii="Arial" w:hAnsi="Arial" w:cs="Arial"/>
          <w:b/>
          <w:sz w:val="22"/>
          <w:szCs w:val="22"/>
        </w:rPr>
        <w:t xml:space="preserve"> </w:t>
      </w:r>
      <w:r w:rsidR="007E6812" w:rsidRPr="00AB4F0E">
        <w:rPr>
          <w:rFonts w:ascii="Arial" w:hAnsi="Arial" w:cs="Arial"/>
          <w:color w:val="000000"/>
          <w:sz w:val="22"/>
          <w:szCs w:val="22"/>
        </w:rPr>
        <w:t xml:space="preserve">es una suspensión concentrada que debe ser diluida en agua. Para una correcta preparación, respetar las siguientes instrucciones: </w:t>
      </w:r>
    </w:p>
    <w:p w14:paraId="0A49A2D3" w14:textId="77777777" w:rsidR="007E6812" w:rsidRPr="00AB4F0E" w:rsidRDefault="007E6812" w:rsidP="003C5A5C">
      <w:pPr>
        <w:numPr>
          <w:ilvl w:val="0"/>
          <w:numId w:val="3"/>
        </w:numPr>
        <w:autoSpaceDE w:val="0"/>
        <w:autoSpaceDN w:val="0"/>
        <w:adjustRightInd w:val="0"/>
        <w:spacing w:before="120" w:after="120"/>
        <w:ind w:left="714" w:hanging="357"/>
        <w:jc w:val="both"/>
        <w:rPr>
          <w:rFonts w:ascii="Arial" w:hAnsi="Arial" w:cs="Arial"/>
          <w:color w:val="000000"/>
          <w:sz w:val="22"/>
          <w:szCs w:val="22"/>
        </w:rPr>
      </w:pPr>
      <w:r w:rsidRPr="00AB4F0E">
        <w:rPr>
          <w:rFonts w:ascii="Arial" w:hAnsi="Arial" w:cs="Arial"/>
          <w:color w:val="000000"/>
          <w:sz w:val="22"/>
          <w:szCs w:val="22"/>
        </w:rPr>
        <w:t xml:space="preserve">Verificar el buen funcionamiento del equipo y su correcta calibración antes de iniciar la aplicación. </w:t>
      </w:r>
    </w:p>
    <w:p w14:paraId="45F824EF" w14:textId="77777777" w:rsidR="007E6812" w:rsidRPr="00AB4F0E" w:rsidRDefault="007E6812" w:rsidP="003C5A5C">
      <w:pPr>
        <w:numPr>
          <w:ilvl w:val="0"/>
          <w:numId w:val="3"/>
        </w:numPr>
        <w:autoSpaceDE w:val="0"/>
        <w:autoSpaceDN w:val="0"/>
        <w:adjustRightInd w:val="0"/>
        <w:spacing w:before="120" w:after="120"/>
        <w:ind w:left="714" w:hanging="357"/>
        <w:jc w:val="both"/>
        <w:rPr>
          <w:rFonts w:ascii="Arial" w:hAnsi="Arial" w:cs="Arial"/>
          <w:color w:val="000000"/>
          <w:sz w:val="22"/>
          <w:szCs w:val="22"/>
        </w:rPr>
      </w:pPr>
      <w:r w:rsidRPr="00AB4F0E">
        <w:rPr>
          <w:rFonts w:ascii="Arial" w:hAnsi="Arial" w:cs="Arial"/>
          <w:color w:val="000000"/>
          <w:sz w:val="22"/>
          <w:szCs w:val="22"/>
        </w:rPr>
        <w:t xml:space="preserve">Agregar agua al tanque de la pulverizadora, hasta la mitad de su volumen. Poner a funcionar el sistema de agitación. </w:t>
      </w:r>
    </w:p>
    <w:p w14:paraId="5BADCC13" w14:textId="77777777" w:rsidR="007E6812" w:rsidRPr="00AB4F0E" w:rsidRDefault="007E6812" w:rsidP="003C5A5C">
      <w:pPr>
        <w:numPr>
          <w:ilvl w:val="0"/>
          <w:numId w:val="3"/>
        </w:numPr>
        <w:autoSpaceDE w:val="0"/>
        <w:autoSpaceDN w:val="0"/>
        <w:adjustRightInd w:val="0"/>
        <w:spacing w:before="120" w:after="120"/>
        <w:ind w:left="714" w:hanging="357"/>
        <w:jc w:val="both"/>
        <w:rPr>
          <w:rFonts w:ascii="Arial" w:hAnsi="Arial" w:cs="Arial"/>
          <w:color w:val="000000"/>
          <w:sz w:val="22"/>
          <w:szCs w:val="22"/>
        </w:rPr>
      </w:pPr>
      <w:r w:rsidRPr="00AB4F0E">
        <w:rPr>
          <w:rFonts w:ascii="Arial" w:hAnsi="Arial" w:cs="Arial"/>
          <w:color w:val="000000"/>
          <w:sz w:val="22"/>
          <w:szCs w:val="22"/>
        </w:rPr>
        <w:t xml:space="preserve">Añadir la cantidad necesaria de </w:t>
      </w:r>
      <w:r w:rsidR="00E343E9">
        <w:rPr>
          <w:rFonts w:ascii="Arial" w:hAnsi="Arial" w:cs="Arial"/>
          <w:b/>
          <w:sz w:val="22"/>
          <w:szCs w:val="22"/>
        </w:rPr>
        <w:t>SULFENTRA 50 AGROTERRUM</w:t>
      </w:r>
      <w:r w:rsidRPr="00AB4F0E">
        <w:rPr>
          <w:rFonts w:ascii="Arial" w:hAnsi="Arial" w:cs="Arial"/>
          <w:color w:val="000000"/>
          <w:sz w:val="22"/>
          <w:szCs w:val="22"/>
        </w:rPr>
        <w:t xml:space="preserve">, de acuerdo a la calibración realizada, directamente al tanque y sin dilución previa. Verificar que el producto se disuelva completamente. </w:t>
      </w:r>
      <w:r w:rsidR="00E81F6A" w:rsidRPr="00E81F6A">
        <w:rPr>
          <w:rFonts w:ascii="Arial" w:hAnsi="Arial" w:cs="Arial"/>
          <w:color w:val="000000"/>
          <w:sz w:val="22"/>
          <w:szCs w:val="22"/>
        </w:rPr>
        <w:t xml:space="preserve">En caso de aplicar </w:t>
      </w:r>
      <w:r w:rsidR="00E81F6A">
        <w:rPr>
          <w:rFonts w:ascii="Arial" w:hAnsi="Arial" w:cs="Arial"/>
          <w:color w:val="000000"/>
          <w:sz w:val="22"/>
          <w:szCs w:val="22"/>
        </w:rPr>
        <w:t xml:space="preserve">en mezcla con Acetoclor o </w:t>
      </w:r>
      <w:r w:rsidR="00E81F6A" w:rsidRPr="001E27FF">
        <w:rPr>
          <w:rFonts w:ascii="Arial" w:hAnsi="Arial" w:cs="Arial"/>
          <w:color w:val="000000"/>
          <w:sz w:val="22"/>
          <w:szCs w:val="22"/>
        </w:rPr>
        <w:t>S-Metolacloro</w:t>
      </w:r>
      <w:r w:rsidR="00E81F6A" w:rsidRPr="00E81F6A">
        <w:rPr>
          <w:rFonts w:ascii="Arial" w:hAnsi="Arial" w:cs="Arial"/>
          <w:color w:val="000000"/>
          <w:sz w:val="22"/>
          <w:szCs w:val="22"/>
        </w:rPr>
        <w:t xml:space="preserve"> para el control de gramíneas incorporar el volumen requerido en este paso.</w:t>
      </w:r>
    </w:p>
    <w:p w14:paraId="357ADA48" w14:textId="77777777" w:rsidR="00E81F6A" w:rsidRPr="00E81F6A" w:rsidRDefault="007E6812" w:rsidP="003C5A5C">
      <w:pPr>
        <w:numPr>
          <w:ilvl w:val="0"/>
          <w:numId w:val="3"/>
        </w:numPr>
        <w:autoSpaceDE w:val="0"/>
        <w:autoSpaceDN w:val="0"/>
        <w:adjustRightInd w:val="0"/>
        <w:spacing w:before="120" w:after="120"/>
        <w:ind w:left="714" w:hanging="357"/>
        <w:jc w:val="both"/>
        <w:rPr>
          <w:rFonts w:ascii="Arial" w:hAnsi="Arial" w:cs="Arial"/>
          <w:b/>
          <w:color w:val="000000"/>
          <w:sz w:val="22"/>
          <w:szCs w:val="22"/>
        </w:rPr>
      </w:pPr>
      <w:r w:rsidRPr="00E81F6A">
        <w:rPr>
          <w:rFonts w:ascii="Arial" w:hAnsi="Arial" w:cs="Arial"/>
          <w:color w:val="000000"/>
          <w:sz w:val="22"/>
          <w:szCs w:val="22"/>
        </w:rPr>
        <w:t>Completar el tanque con agua hasta el volumen final.</w:t>
      </w:r>
    </w:p>
    <w:p w14:paraId="4514CCC7" w14:textId="77777777" w:rsidR="00E81F6A" w:rsidRDefault="007E6812" w:rsidP="003C5A5C">
      <w:pPr>
        <w:numPr>
          <w:ilvl w:val="0"/>
          <w:numId w:val="3"/>
        </w:numPr>
        <w:autoSpaceDE w:val="0"/>
        <w:autoSpaceDN w:val="0"/>
        <w:adjustRightInd w:val="0"/>
        <w:spacing w:before="120" w:after="120"/>
        <w:ind w:left="714" w:hanging="357"/>
        <w:jc w:val="both"/>
        <w:rPr>
          <w:rFonts w:ascii="Arial" w:hAnsi="Arial" w:cs="Arial"/>
          <w:b/>
          <w:color w:val="000000"/>
          <w:sz w:val="22"/>
          <w:szCs w:val="22"/>
        </w:rPr>
      </w:pPr>
      <w:r w:rsidRPr="00E81F6A">
        <w:rPr>
          <w:rFonts w:ascii="Arial" w:hAnsi="Arial" w:cs="Arial"/>
          <w:color w:val="000000"/>
          <w:sz w:val="22"/>
          <w:szCs w:val="22"/>
        </w:rPr>
        <w:t>Corroborar que el sistema de agitación funcione en todo momento, para mantener la suspensión. Reagitar el caldo antes de reanudar la aplicación. Utilizar siempre agua limpia.</w:t>
      </w:r>
    </w:p>
    <w:p w14:paraId="4A00D937" w14:textId="77777777" w:rsidR="007E6812" w:rsidRPr="00E81F6A" w:rsidRDefault="00E81F6A" w:rsidP="003C5A5C">
      <w:pPr>
        <w:numPr>
          <w:ilvl w:val="0"/>
          <w:numId w:val="3"/>
        </w:numPr>
        <w:autoSpaceDE w:val="0"/>
        <w:autoSpaceDN w:val="0"/>
        <w:adjustRightInd w:val="0"/>
        <w:spacing w:before="120" w:after="120"/>
        <w:ind w:left="714" w:hanging="357"/>
        <w:jc w:val="both"/>
        <w:rPr>
          <w:rFonts w:ascii="Arial" w:hAnsi="Arial" w:cs="Arial"/>
          <w:b/>
          <w:color w:val="000000"/>
          <w:sz w:val="22"/>
          <w:szCs w:val="22"/>
        </w:rPr>
      </w:pPr>
      <w:r w:rsidRPr="00E81F6A">
        <w:rPr>
          <w:rFonts w:ascii="Arial" w:hAnsi="Arial" w:cs="Arial"/>
          <w:b/>
          <w:bCs/>
          <w:color w:val="000000"/>
          <w:sz w:val="22"/>
          <w:szCs w:val="22"/>
        </w:rPr>
        <w:t xml:space="preserve">IMPORTANTE: </w:t>
      </w:r>
      <w:r w:rsidRPr="00E81F6A">
        <w:rPr>
          <w:rFonts w:ascii="Arial" w:hAnsi="Arial" w:cs="Arial"/>
          <w:bCs/>
          <w:color w:val="000000"/>
          <w:sz w:val="22"/>
          <w:szCs w:val="22"/>
        </w:rPr>
        <w:t>El sistema de retorno debe funcionar en todo momento. No mezclar los productos puros.</w:t>
      </w:r>
      <w:r w:rsidR="007E6812" w:rsidRPr="00E81F6A">
        <w:rPr>
          <w:rFonts w:ascii="Arial" w:hAnsi="Arial" w:cs="Arial"/>
          <w:b/>
          <w:color w:val="000000"/>
          <w:sz w:val="22"/>
          <w:szCs w:val="22"/>
        </w:rPr>
        <w:t xml:space="preserve"> </w:t>
      </w:r>
    </w:p>
    <w:p w14:paraId="1D99F48A" w14:textId="77777777" w:rsidR="00053939" w:rsidRDefault="00053939" w:rsidP="00904C7A">
      <w:pPr>
        <w:jc w:val="both"/>
        <w:rPr>
          <w:rFonts w:ascii="Arial" w:hAnsi="Arial" w:cs="Arial"/>
          <w:b/>
          <w:bCs/>
          <w:sz w:val="22"/>
          <w:szCs w:val="22"/>
        </w:rPr>
      </w:pPr>
    </w:p>
    <w:p w14:paraId="364718A4" w14:textId="77777777" w:rsidR="0002787B" w:rsidRDefault="00CD2854" w:rsidP="00904C7A">
      <w:pPr>
        <w:jc w:val="both"/>
        <w:rPr>
          <w:rFonts w:ascii="Arial" w:hAnsi="Arial" w:cs="Arial"/>
          <w:color w:val="000000"/>
          <w:sz w:val="22"/>
          <w:szCs w:val="22"/>
          <w:lang w:eastAsia="es-AR"/>
        </w:rPr>
      </w:pPr>
      <w:r w:rsidRPr="0023307F">
        <w:rPr>
          <w:rFonts w:ascii="Arial" w:hAnsi="Arial" w:cs="Arial"/>
          <w:b/>
          <w:bCs/>
          <w:caps/>
          <w:sz w:val="22"/>
          <w:szCs w:val="22"/>
        </w:rPr>
        <w:t>Equipos, volúmenes y técnicas de aplicación</w:t>
      </w:r>
      <w:r w:rsidRPr="00AB4F0E">
        <w:rPr>
          <w:rFonts w:ascii="Arial" w:hAnsi="Arial" w:cs="Arial"/>
          <w:b/>
          <w:bCs/>
          <w:sz w:val="22"/>
          <w:szCs w:val="22"/>
        </w:rPr>
        <w:t xml:space="preserve">: </w:t>
      </w:r>
      <w:r w:rsidR="00904C7A" w:rsidRPr="00AB4F0E">
        <w:rPr>
          <w:rFonts w:ascii="Arial" w:hAnsi="Arial" w:cs="Arial"/>
          <w:bCs/>
          <w:color w:val="000000"/>
          <w:sz w:val="22"/>
          <w:szCs w:val="22"/>
        </w:rPr>
        <w:t>Debe ser aplicado con pulverizadoras t</w:t>
      </w:r>
      <w:r w:rsidR="00DF40EF">
        <w:rPr>
          <w:rFonts w:ascii="Arial" w:hAnsi="Arial" w:cs="Arial"/>
          <w:bCs/>
          <w:color w:val="000000"/>
          <w:sz w:val="22"/>
          <w:szCs w:val="22"/>
        </w:rPr>
        <w:t>errestres con una presión de 30-45 lb</w:t>
      </w:r>
      <w:r w:rsidR="00904C7A" w:rsidRPr="00AB4F0E">
        <w:rPr>
          <w:rFonts w:ascii="Arial" w:hAnsi="Arial" w:cs="Arial"/>
          <w:bCs/>
          <w:color w:val="000000"/>
          <w:sz w:val="22"/>
          <w:szCs w:val="22"/>
        </w:rPr>
        <w:t>/pulg</w:t>
      </w:r>
      <w:r w:rsidR="00904C7A" w:rsidRPr="00AB4F0E">
        <w:rPr>
          <w:rFonts w:ascii="Arial" w:hAnsi="Arial" w:cs="Arial"/>
          <w:bCs/>
          <w:color w:val="000000"/>
          <w:sz w:val="22"/>
          <w:szCs w:val="22"/>
          <w:vertAlign w:val="superscript"/>
        </w:rPr>
        <w:t>2</w:t>
      </w:r>
      <w:r w:rsidR="00904C7A" w:rsidRPr="00AB4F0E">
        <w:rPr>
          <w:rFonts w:ascii="Arial" w:hAnsi="Arial" w:cs="Arial"/>
          <w:bCs/>
          <w:color w:val="000000"/>
          <w:sz w:val="22"/>
          <w:szCs w:val="22"/>
        </w:rPr>
        <w:t>, provistas de una barra o botalón con picos para herbicidas</w:t>
      </w:r>
      <w:r w:rsidR="00E81F6A">
        <w:rPr>
          <w:rFonts w:ascii="Arial" w:hAnsi="Arial" w:cs="Arial"/>
          <w:bCs/>
          <w:color w:val="000000"/>
          <w:sz w:val="22"/>
          <w:szCs w:val="22"/>
        </w:rPr>
        <w:t xml:space="preserve"> </w:t>
      </w:r>
      <w:r w:rsidR="00E81F6A" w:rsidRPr="00E81F6A">
        <w:rPr>
          <w:rFonts w:ascii="Arial" w:hAnsi="Arial" w:cs="Arial"/>
          <w:bCs/>
          <w:color w:val="000000"/>
          <w:sz w:val="22"/>
          <w:szCs w:val="22"/>
        </w:rPr>
        <w:t>(abanico plano 8002, 11002)</w:t>
      </w:r>
      <w:r w:rsidR="00904C7A" w:rsidRPr="00AB4F0E">
        <w:rPr>
          <w:rFonts w:ascii="Arial" w:hAnsi="Arial" w:cs="Arial"/>
          <w:bCs/>
          <w:color w:val="000000"/>
          <w:sz w:val="22"/>
          <w:szCs w:val="22"/>
        </w:rPr>
        <w:t>. El volume</w:t>
      </w:r>
      <w:r w:rsidR="00DF40EF">
        <w:rPr>
          <w:rFonts w:ascii="Arial" w:hAnsi="Arial" w:cs="Arial"/>
          <w:bCs/>
          <w:color w:val="000000"/>
          <w:sz w:val="22"/>
          <w:szCs w:val="22"/>
        </w:rPr>
        <w:t xml:space="preserve">n de aplicación debe ser de </w:t>
      </w:r>
      <w:r w:rsidR="00DF40EF" w:rsidRPr="001E27FF">
        <w:rPr>
          <w:rFonts w:ascii="Arial" w:hAnsi="Arial" w:cs="Arial"/>
          <w:bCs/>
          <w:color w:val="000000"/>
          <w:sz w:val="22"/>
          <w:szCs w:val="22"/>
        </w:rPr>
        <w:t>1</w:t>
      </w:r>
      <w:r w:rsidR="0023307F" w:rsidRPr="001E27FF">
        <w:rPr>
          <w:rFonts w:ascii="Arial" w:hAnsi="Arial" w:cs="Arial"/>
          <w:bCs/>
          <w:color w:val="000000"/>
          <w:sz w:val="22"/>
          <w:szCs w:val="22"/>
        </w:rPr>
        <w:t>00-150</w:t>
      </w:r>
      <w:r w:rsidR="00904C7A" w:rsidRPr="001E27FF">
        <w:rPr>
          <w:rFonts w:ascii="Arial" w:hAnsi="Arial" w:cs="Arial"/>
          <w:bCs/>
          <w:color w:val="000000"/>
          <w:sz w:val="22"/>
          <w:szCs w:val="22"/>
        </w:rPr>
        <w:t xml:space="preserve"> litros de agua por hectárea</w:t>
      </w:r>
      <w:r w:rsidR="00904C7A" w:rsidRPr="00AB4F0E">
        <w:rPr>
          <w:rFonts w:ascii="Arial" w:hAnsi="Arial" w:cs="Arial"/>
          <w:bCs/>
          <w:color w:val="000000"/>
          <w:sz w:val="22"/>
          <w:szCs w:val="22"/>
        </w:rPr>
        <w:t>.</w:t>
      </w:r>
      <w:r w:rsidR="0023307F">
        <w:rPr>
          <w:rFonts w:ascii="Arial" w:hAnsi="Arial" w:cs="Arial"/>
          <w:bCs/>
          <w:color w:val="000000"/>
          <w:sz w:val="22"/>
          <w:szCs w:val="22"/>
        </w:rPr>
        <w:t xml:space="preserve"> </w:t>
      </w:r>
      <w:r w:rsidR="00E81F6A" w:rsidRPr="00EF6A06">
        <w:rPr>
          <w:rFonts w:ascii="Arial" w:hAnsi="Arial" w:cs="Arial"/>
          <w:color w:val="000000"/>
          <w:sz w:val="22"/>
          <w:szCs w:val="22"/>
          <w:lang w:eastAsia="es-AR"/>
        </w:rPr>
        <w:t xml:space="preserve">Se debe lograr una cobertura </w:t>
      </w:r>
      <w:r w:rsidR="005D12B6">
        <w:rPr>
          <w:rFonts w:ascii="Arial" w:hAnsi="Arial" w:cs="Arial"/>
          <w:color w:val="000000"/>
          <w:sz w:val="22"/>
          <w:szCs w:val="22"/>
          <w:lang w:eastAsia="es-AR"/>
        </w:rPr>
        <w:t xml:space="preserve">mínima de </w:t>
      </w:r>
      <w:r w:rsidR="00E81F6A" w:rsidRPr="00EF6A06">
        <w:rPr>
          <w:rFonts w:ascii="Arial" w:hAnsi="Arial" w:cs="Arial"/>
          <w:color w:val="000000"/>
          <w:sz w:val="22"/>
          <w:szCs w:val="22"/>
          <w:lang w:eastAsia="es-AR"/>
        </w:rPr>
        <w:t>20-30 gotas/cm</w:t>
      </w:r>
      <w:r w:rsidR="00E81F6A" w:rsidRPr="00EF6A06">
        <w:rPr>
          <w:rFonts w:ascii="Arial" w:hAnsi="Arial" w:cs="Arial"/>
          <w:color w:val="000000"/>
          <w:sz w:val="22"/>
          <w:szCs w:val="22"/>
          <w:vertAlign w:val="superscript"/>
          <w:lang w:eastAsia="es-AR"/>
        </w:rPr>
        <w:t>2</w:t>
      </w:r>
      <w:r w:rsidR="005D12B6">
        <w:rPr>
          <w:rFonts w:ascii="Arial" w:hAnsi="Arial" w:cs="Arial"/>
          <w:color w:val="000000"/>
          <w:sz w:val="22"/>
          <w:szCs w:val="22"/>
          <w:lang w:eastAsia="es-AR"/>
        </w:rPr>
        <w:t>.</w:t>
      </w:r>
      <w:r w:rsidR="005D12B6">
        <w:rPr>
          <w:rFonts w:ascii="Arial" w:hAnsi="Arial" w:cs="Arial"/>
          <w:color w:val="000000"/>
          <w:sz w:val="22"/>
          <w:szCs w:val="22"/>
          <w:vertAlign w:val="superscript"/>
          <w:lang w:eastAsia="es-AR"/>
        </w:rPr>
        <w:t xml:space="preserve"> </w:t>
      </w:r>
      <w:r w:rsidR="00904C7A" w:rsidRPr="00AB4F0E">
        <w:rPr>
          <w:rFonts w:ascii="Arial" w:hAnsi="Arial" w:cs="Arial"/>
          <w:bCs/>
          <w:color w:val="000000"/>
          <w:sz w:val="22"/>
          <w:szCs w:val="22"/>
        </w:rPr>
        <w:t>Evite la deriva de</w:t>
      </w:r>
      <w:r w:rsidR="00DF40EF">
        <w:rPr>
          <w:rFonts w:ascii="Arial" w:hAnsi="Arial" w:cs="Arial"/>
          <w:bCs/>
          <w:color w:val="000000"/>
          <w:sz w:val="22"/>
          <w:szCs w:val="22"/>
        </w:rPr>
        <w:t>l</w:t>
      </w:r>
      <w:r w:rsidR="00904C7A" w:rsidRPr="00AB4F0E">
        <w:rPr>
          <w:rFonts w:ascii="Arial" w:hAnsi="Arial" w:cs="Arial"/>
          <w:bCs/>
          <w:color w:val="000000"/>
          <w:sz w:val="22"/>
          <w:szCs w:val="22"/>
        </w:rPr>
        <w:t xml:space="preserve"> producto sobre cultivos adyacentes. Evite la superposición durante la aplicación.</w:t>
      </w:r>
    </w:p>
    <w:p w14:paraId="6089227E" w14:textId="77777777" w:rsidR="003C5A5C" w:rsidRPr="00AB4F0E" w:rsidRDefault="003C5A5C" w:rsidP="003C5A5C">
      <w:pPr>
        <w:jc w:val="both"/>
        <w:rPr>
          <w:rFonts w:ascii="Arial" w:hAnsi="Arial" w:cs="Arial"/>
          <w:sz w:val="22"/>
          <w:szCs w:val="22"/>
        </w:rPr>
      </w:pPr>
    </w:p>
    <w:p w14:paraId="07FD3097" w14:textId="77777777" w:rsidR="008C41A6" w:rsidRDefault="00CD2854">
      <w:pPr>
        <w:rPr>
          <w:rFonts w:ascii="Arial" w:hAnsi="Arial" w:cs="Arial"/>
          <w:b/>
          <w:sz w:val="22"/>
          <w:szCs w:val="22"/>
        </w:rPr>
      </w:pPr>
      <w:r w:rsidRPr="00AB4F0E">
        <w:rPr>
          <w:rFonts w:ascii="Arial" w:hAnsi="Arial" w:cs="Arial"/>
          <w:b/>
          <w:sz w:val="22"/>
          <w:szCs w:val="22"/>
        </w:rPr>
        <w:t>RECOMENDACIONES DE USO</w:t>
      </w:r>
      <w:r w:rsidR="0023307F">
        <w:rPr>
          <w:rFonts w:ascii="Arial" w:hAnsi="Arial" w:cs="Arial"/>
          <w:b/>
          <w:sz w:val="22"/>
          <w:szCs w:val="22"/>
        </w:rPr>
        <w:t>:</w:t>
      </w:r>
    </w:p>
    <w:p w14:paraId="173DCB27" w14:textId="77777777" w:rsidR="005D12B6" w:rsidRDefault="005D12B6">
      <w:pPr>
        <w:rPr>
          <w:rFonts w:ascii="Arial" w:hAnsi="Arial" w:cs="Arial"/>
          <w:b/>
          <w:sz w:val="22"/>
          <w:szCs w:val="22"/>
        </w:rPr>
      </w:pPr>
    </w:p>
    <w:p w14:paraId="38A756C8" w14:textId="77777777" w:rsidR="005D12B6" w:rsidRPr="005D12B6" w:rsidRDefault="005D12B6" w:rsidP="005D12B6">
      <w:pPr>
        <w:rPr>
          <w:rFonts w:ascii="Arial" w:hAnsi="Arial" w:cs="Arial"/>
          <w:bCs/>
          <w:sz w:val="22"/>
          <w:szCs w:val="22"/>
        </w:rPr>
      </w:pPr>
      <w:r w:rsidRPr="005D12B6">
        <w:rPr>
          <w:rFonts w:ascii="Arial" w:hAnsi="Arial" w:cs="Arial"/>
          <w:b/>
          <w:bCs/>
          <w:sz w:val="22"/>
          <w:szCs w:val="22"/>
          <w:u w:val="single"/>
          <w:lang w:val="es-AR"/>
        </w:rPr>
        <w:t>Aplicación en Barbecho Químico</w:t>
      </w:r>
      <w:r w:rsidRPr="005D12B6">
        <w:rPr>
          <w:rFonts w:ascii="Arial" w:hAnsi="Arial" w:cs="Arial"/>
          <w:b/>
          <w:bCs/>
          <w:sz w:val="22"/>
          <w:szCs w:val="22"/>
          <w:lang w:val="es-AR"/>
        </w:rPr>
        <w:t xml:space="preserve">: </w:t>
      </w:r>
      <w:r w:rsidRPr="005D12B6">
        <w:rPr>
          <w:rFonts w:ascii="Arial" w:hAnsi="Arial" w:cs="Arial"/>
          <w:bCs/>
          <w:sz w:val="22"/>
          <w:szCs w:val="22"/>
          <w:lang w:val="es-AR"/>
        </w:rPr>
        <w:t>30 a 60 días antes de la siembra del cultivo.</w:t>
      </w:r>
    </w:p>
    <w:p w14:paraId="06B918AB" w14:textId="77777777" w:rsidR="005D12B6" w:rsidRDefault="005D12B6" w:rsidP="005D12B6">
      <w:pPr>
        <w:rPr>
          <w:rFonts w:ascii="Arial" w:hAnsi="Arial" w:cs="Arial"/>
          <w:b/>
          <w:sz w:val="22"/>
          <w:szCs w:val="22"/>
        </w:rPr>
      </w:pPr>
      <w:r w:rsidRPr="005D12B6">
        <w:rPr>
          <w:rFonts w:ascii="Arial" w:hAnsi="Arial" w:cs="Arial"/>
          <w:b/>
          <w:bCs/>
          <w:sz w:val="22"/>
          <w:szCs w:val="22"/>
          <w:u w:val="single"/>
          <w:lang w:val="es-AR"/>
        </w:rPr>
        <w:t>Aplicación en Pre-emergencia</w:t>
      </w:r>
      <w:r w:rsidRPr="005D12B6">
        <w:rPr>
          <w:rFonts w:ascii="Arial" w:hAnsi="Arial" w:cs="Arial"/>
          <w:b/>
          <w:bCs/>
          <w:sz w:val="22"/>
          <w:szCs w:val="22"/>
          <w:lang w:val="es-AR"/>
        </w:rPr>
        <w:t xml:space="preserve">: </w:t>
      </w:r>
      <w:r w:rsidRPr="005D12B6">
        <w:rPr>
          <w:rFonts w:ascii="Arial" w:hAnsi="Arial" w:cs="Arial"/>
          <w:bCs/>
          <w:sz w:val="22"/>
          <w:szCs w:val="22"/>
          <w:lang w:val="es-AR"/>
        </w:rPr>
        <w:t>El producto debe aplicarse inmediatamente después de la siembra y siempre antes de la emergencia de la maleza o el cultivo.</w:t>
      </w:r>
    </w:p>
    <w:p w14:paraId="05F3FBB7" w14:textId="77777777" w:rsidR="005D12B6" w:rsidRPr="00F97C41" w:rsidRDefault="005D12B6">
      <w:pPr>
        <w:rPr>
          <w:rFonts w:ascii="Arial" w:hAnsi="Arial" w:cs="Arial"/>
          <w:b/>
          <w:sz w:val="22"/>
        </w:rPr>
      </w:pPr>
    </w:p>
    <w:tbl>
      <w:tblPr>
        <w:tblW w:w="11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898"/>
        <w:gridCol w:w="3343"/>
        <w:gridCol w:w="2916"/>
      </w:tblGrid>
      <w:tr w:rsidR="00670692" w:rsidRPr="00AB4F0E" w14:paraId="4D641AE0" w14:textId="77777777" w:rsidTr="0029086C">
        <w:trPr>
          <w:jc w:val="center"/>
        </w:trPr>
        <w:tc>
          <w:tcPr>
            <w:tcW w:w="1417" w:type="dxa"/>
            <w:vAlign w:val="center"/>
          </w:tcPr>
          <w:p w14:paraId="7C0C59AB" w14:textId="77777777" w:rsidR="00670692" w:rsidRPr="002F34AF" w:rsidRDefault="00670692" w:rsidP="00EB1729">
            <w:pPr>
              <w:jc w:val="center"/>
              <w:rPr>
                <w:rFonts w:ascii="Arial" w:hAnsi="Arial" w:cs="Arial"/>
                <w:b/>
                <w:sz w:val="20"/>
                <w:szCs w:val="20"/>
              </w:rPr>
            </w:pPr>
            <w:bookmarkStart w:id="0" w:name="OLE_LINK1"/>
            <w:r w:rsidRPr="002F34AF">
              <w:rPr>
                <w:rFonts w:ascii="Arial" w:hAnsi="Arial" w:cs="Arial"/>
                <w:b/>
                <w:sz w:val="20"/>
                <w:szCs w:val="20"/>
              </w:rPr>
              <w:t>C</w:t>
            </w:r>
            <w:r w:rsidR="00F97C41" w:rsidRPr="002F34AF">
              <w:rPr>
                <w:rFonts w:ascii="Arial" w:hAnsi="Arial" w:cs="Arial"/>
                <w:b/>
                <w:sz w:val="20"/>
                <w:szCs w:val="20"/>
              </w:rPr>
              <w:t>ULTIVOS</w:t>
            </w:r>
          </w:p>
        </w:tc>
        <w:tc>
          <w:tcPr>
            <w:tcW w:w="3898" w:type="dxa"/>
            <w:vAlign w:val="center"/>
          </w:tcPr>
          <w:p w14:paraId="00D8EC30" w14:textId="77777777" w:rsidR="00670692" w:rsidRPr="002F34AF" w:rsidRDefault="00F97C41" w:rsidP="00EB1729">
            <w:pPr>
              <w:jc w:val="center"/>
              <w:rPr>
                <w:rFonts w:ascii="Arial" w:hAnsi="Arial" w:cs="Arial"/>
                <w:b/>
                <w:sz w:val="20"/>
                <w:szCs w:val="20"/>
              </w:rPr>
            </w:pPr>
            <w:r w:rsidRPr="002F34AF">
              <w:rPr>
                <w:rFonts w:ascii="Arial" w:hAnsi="Arial" w:cs="Arial"/>
                <w:b/>
                <w:sz w:val="20"/>
                <w:szCs w:val="20"/>
              </w:rPr>
              <w:t>MALEZAS CONTROLADAS</w:t>
            </w:r>
          </w:p>
        </w:tc>
        <w:tc>
          <w:tcPr>
            <w:tcW w:w="3343" w:type="dxa"/>
            <w:vAlign w:val="center"/>
          </w:tcPr>
          <w:p w14:paraId="1CE992AE" w14:textId="77777777" w:rsidR="00670692" w:rsidRPr="002F34AF" w:rsidRDefault="00F97C41" w:rsidP="00EB1729">
            <w:pPr>
              <w:jc w:val="center"/>
              <w:rPr>
                <w:rFonts w:ascii="Arial" w:hAnsi="Arial" w:cs="Arial"/>
                <w:b/>
                <w:sz w:val="20"/>
                <w:szCs w:val="20"/>
              </w:rPr>
            </w:pPr>
            <w:r w:rsidRPr="002F34AF">
              <w:rPr>
                <w:rFonts w:ascii="Arial" w:hAnsi="Arial" w:cs="Arial"/>
                <w:b/>
                <w:sz w:val="20"/>
                <w:szCs w:val="20"/>
              </w:rPr>
              <w:t>DOSIS</w:t>
            </w:r>
          </w:p>
        </w:tc>
        <w:tc>
          <w:tcPr>
            <w:tcW w:w="2916" w:type="dxa"/>
            <w:vAlign w:val="center"/>
          </w:tcPr>
          <w:p w14:paraId="47ACDB41" w14:textId="77777777" w:rsidR="00670692" w:rsidRPr="002F34AF" w:rsidRDefault="00F97C41" w:rsidP="00EB1729">
            <w:pPr>
              <w:jc w:val="center"/>
              <w:rPr>
                <w:rFonts w:ascii="Arial" w:hAnsi="Arial" w:cs="Arial"/>
                <w:b/>
                <w:sz w:val="20"/>
                <w:szCs w:val="20"/>
              </w:rPr>
            </w:pPr>
            <w:r w:rsidRPr="002F34AF">
              <w:rPr>
                <w:rFonts w:ascii="Arial" w:hAnsi="Arial" w:cs="Arial"/>
                <w:b/>
                <w:sz w:val="20"/>
                <w:szCs w:val="20"/>
              </w:rPr>
              <w:t>OBSERVACIONES</w:t>
            </w:r>
          </w:p>
        </w:tc>
      </w:tr>
      <w:tr w:rsidR="00A3394D" w:rsidRPr="00AB4F0E" w14:paraId="6BF498E9" w14:textId="77777777" w:rsidTr="00724D12">
        <w:trPr>
          <w:jc w:val="center"/>
        </w:trPr>
        <w:tc>
          <w:tcPr>
            <w:tcW w:w="1417" w:type="dxa"/>
            <w:vAlign w:val="center"/>
          </w:tcPr>
          <w:p w14:paraId="1467E5D5" w14:textId="77777777" w:rsidR="00A3394D" w:rsidRPr="002F34AF" w:rsidRDefault="00A3394D" w:rsidP="00EE7BFF">
            <w:pPr>
              <w:jc w:val="center"/>
              <w:rPr>
                <w:rFonts w:ascii="Arial" w:hAnsi="Arial" w:cs="Arial"/>
                <w:b/>
                <w:sz w:val="20"/>
                <w:szCs w:val="20"/>
              </w:rPr>
            </w:pPr>
            <w:r>
              <w:rPr>
                <w:rFonts w:ascii="Arial" w:hAnsi="Arial" w:cs="Arial"/>
                <w:b/>
                <w:sz w:val="20"/>
                <w:szCs w:val="20"/>
              </w:rPr>
              <w:t>Soja-Girasol</w:t>
            </w:r>
          </w:p>
          <w:p w14:paraId="70E8E9C7" w14:textId="77777777" w:rsidR="00A3394D" w:rsidRPr="002F34AF" w:rsidRDefault="00A3394D" w:rsidP="00EE7BFF">
            <w:pPr>
              <w:jc w:val="center"/>
              <w:rPr>
                <w:rFonts w:ascii="Arial" w:hAnsi="Arial" w:cs="Arial"/>
                <w:b/>
                <w:sz w:val="20"/>
                <w:szCs w:val="20"/>
              </w:rPr>
            </w:pPr>
            <w:r w:rsidRPr="002F34AF">
              <w:rPr>
                <w:rFonts w:ascii="Arial" w:hAnsi="Arial" w:cs="Arial"/>
                <w:b/>
                <w:sz w:val="20"/>
                <w:szCs w:val="20"/>
              </w:rPr>
              <w:t xml:space="preserve"> </w:t>
            </w:r>
          </w:p>
          <w:p w14:paraId="325D697C" w14:textId="77777777" w:rsidR="00A3394D" w:rsidRPr="002F34AF" w:rsidRDefault="00A3394D" w:rsidP="00EE7BFF">
            <w:pPr>
              <w:jc w:val="center"/>
              <w:rPr>
                <w:rFonts w:ascii="Arial" w:hAnsi="Arial" w:cs="Arial"/>
                <w:b/>
                <w:sz w:val="20"/>
                <w:szCs w:val="20"/>
              </w:rPr>
            </w:pPr>
            <w:r w:rsidRPr="002F34AF">
              <w:rPr>
                <w:rFonts w:ascii="Arial" w:hAnsi="Arial" w:cs="Arial"/>
                <w:b/>
                <w:sz w:val="20"/>
                <w:szCs w:val="20"/>
              </w:rPr>
              <w:t>Barbecho Químico</w:t>
            </w:r>
          </w:p>
        </w:tc>
        <w:tc>
          <w:tcPr>
            <w:tcW w:w="3898" w:type="dxa"/>
            <w:vAlign w:val="center"/>
          </w:tcPr>
          <w:p w14:paraId="44A48CFE"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Bejuco (</w:t>
            </w:r>
            <w:r w:rsidRPr="002F34AF">
              <w:rPr>
                <w:rFonts w:ascii="Arial" w:hAnsi="Arial" w:cs="Arial"/>
                <w:i/>
                <w:sz w:val="20"/>
                <w:szCs w:val="20"/>
              </w:rPr>
              <w:t>Ipomoea spp.</w:t>
            </w:r>
            <w:r w:rsidRPr="002F34AF">
              <w:rPr>
                <w:rFonts w:ascii="Arial" w:hAnsi="Arial" w:cs="Arial"/>
                <w:sz w:val="20"/>
                <w:szCs w:val="20"/>
              </w:rPr>
              <w:t>)</w:t>
            </w:r>
          </w:p>
          <w:p w14:paraId="77C1C908"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Borraja pampeana (</w:t>
            </w:r>
            <w:r w:rsidRPr="002F34AF">
              <w:rPr>
                <w:rFonts w:ascii="Arial" w:hAnsi="Arial" w:cs="Arial"/>
                <w:i/>
                <w:sz w:val="20"/>
                <w:szCs w:val="20"/>
              </w:rPr>
              <w:t>Lycopsis arvensis</w:t>
            </w:r>
            <w:r w:rsidRPr="002F34AF">
              <w:rPr>
                <w:rFonts w:ascii="Arial" w:hAnsi="Arial" w:cs="Arial"/>
                <w:sz w:val="20"/>
                <w:szCs w:val="20"/>
              </w:rPr>
              <w:t>)</w:t>
            </w:r>
          </w:p>
          <w:p w14:paraId="604A3329"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Bowlesia (</w:t>
            </w:r>
            <w:r w:rsidRPr="002F34AF">
              <w:rPr>
                <w:rFonts w:ascii="Arial" w:hAnsi="Arial" w:cs="Arial"/>
                <w:i/>
                <w:sz w:val="20"/>
                <w:szCs w:val="20"/>
              </w:rPr>
              <w:t>Bowlesia incana</w:t>
            </w:r>
            <w:r w:rsidRPr="002F34AF">
              <w:rPr>
                <w:rFonts w:ascii="Arial" w:hAnsi="Arial" w:cs="Arial"/>
                <w:sz w:val="20"/>
                <w:szCs w:val="20"/>
              </w:rPr>
              <w:t>)</w:t>
            </w:r>
          </w:p>
          <w:p w14:paraId="1999A475"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Cardo Ruso (</w:t>
            </w:r>
            <w:r w:rsidRPr="002F34AF">
              <w:rPr>
                <w:rFonts w:ascii="Arial" w:hAnsi="Arial" w:cs="Arial"/>
                <w:i/>
                <w:sz w:val="20"/>
                <w:szCs w:val="20"/>
              </w:rPr>
              <w:t>Salsola kali</w:t>
            </w:r>
            <w:r w:rsidRPr="002F34AF">
              <w:rPr>
                <w:rFonts w:ascii="Arial" w:hAnsi="Arial" w:cs="Arial"/>
                <w:sz w:val="20"/>
                <w:szCs w:val="20"/>
              </w:rPr>
              <w:t>)</w:t>
            </w:r>
          </w:p>
          <w:p w14:paraId="3646D9F2"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Moco de pavo (</w:t>
            </w:r>
            <w:r w:rsidRPr="002F34AF">
              <w:rPr>
                <w:rFonts w:ascii="Arial" w:hAnsi="Arial" w:cs="Arial"/>
                <w:i/>
                <w:sz w:val="20"/>
                <w:szCs w:val="20"/>
              </w:rPr>
              <w:t>Polygonum persicaria</w:t>
            </w:r>
            <w:r w:rsidRPr="002F34AF">
              <w:rPr>
                <w:rFonts w:ascii="Arial" w:hAnsi="Arial" w:cs="Arial"/>
                <w:sz w:val="20"/>
                <w:szCs w:val="20"/>
              </w:rPr>
              <w:t>)</w:t>
            </w:r>
          </w:p>
          <w:p w14:paraId="5723F0A7"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Morenita (</w:t>
            </w:r>
            <w:r w:rsidRPr="002F34AF">
              <w:rPr>
                <w:rFonts w:ascii="Arial" w:hAnsi="Arial" w:cs="Arial"/>
                <w:i/>
                <w:sz w:val="20"/>
                <w:szCs w:val="20"/>
              </w:rPr>
              <w:t>Kochia scoparia</w:t>
            </w:r>
            <w:r w:rsidRPr="002F34AF">
              <w:rPr>
                <w:rFonts w:ascii="Arial" w:hAnsi="Arial" w:cs="Arial"/>
                <w:sz w:val="20"/>
                <w:szCs w:val="20"/>
              </w:rPr>
              <w:t>)</w:t>
            </w:r>
          </w:p>
          <w:p w14:paraId="18D42B69"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lastRenderedPageBreak/>
              <w:t>Peludilla (</w:t>
            </w:r>
            <w:r w:rsidRPr="002F34AF">
              <w:rPr>
                <w:rFonts w:ascii="Arial" w:hAnsi="Arial" w:cs="Arial"/>
                <w:i/>
                <w:sz w:val="20"/>
                <w:szCs w:val="20"/>
              </w:rPr>
              <w:t>Gamochaeta subfalcata</w:t>
            </w:r>
            <w:r w:rsidRPr="002F34AF">
              <w:rPr>
                <w:rFonts w:ascii="Arial" w:hAnsi="Arial" w:cs="Arial"/>
                <w:sz w:val="20"/>
                <w:szCs w:val="20"/>
              </w:rPr>
              <w:t>)</w:t>
            </w:r>
          </w:p>
          <w:p w14:paraId="1E920E79"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Quínoa (</w:t>
            </w:r>
            <w:r w:rsidRPr="002F34AF">
              <w:rPr>
                <w:rFonts w:ascii="Arial" w:hAnsi="Arial" w:cs="Arial"/>
                <w:i/>
                <w:sz w:val="20"/>
                <w:szCs w:val="20"/>
              </w:rPr>
              <w:t>Chenopodium album</w:t>
            </w:r>
            <w:r w:rsidRPr="002F34AF">
              <w:rPr>
                <w:rFonts w:ascii="Arial" w:hAnsi="Arial" w:cs="Arial"/>
                <w:sz w:val="20"/>
                <w:szCs w:val="20"/>
              </w:rPr>
              <w:t>)</w:t>
            </w:r>
          </w:p>
          <w:p w14:paraId="6441FBB1"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Sanguinaria (</w:t>
            </w:r>
            <w:r w:rsidRPr="002F34AF">
              <w:rPr>
                <w:rFonts w:ascii="Arial" w:hAnsi="Arial" w:cs="Arial"/>
                <w:i/>
                <w:sz w:val="20"/>
                <w:szCs w:val="20"/>
              </w:rPr>
              <w:t>Polygonum aviculare</w:t>
            </w:r>
            <w:r w:rsidRPr="002F34AF">
              <w:rPr>
                <w:rFonts w:ascii="Arial" w:hAnsi="Arial" w:cs="Arial"/>
                <w:sz w:val="20"/>
                <w:szCs w:val="20"/>
              </w:rPr>
              <w:t>)</w:t>
            </w:r>
          </w:p>
          <w:p w14:paraId="526196EE"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Verdolaga (</w:t>
            </w:r>
            <w:r w:rsidRPr="002F34AF">
              <w:rPr>
                <w:rFonts w:ascii="Arial" w:hAnsi="Arial" w:cs="Arial"/>
                <w:i/>
                <w:sz w:val="20"/>
                <w:szCs w:val="20"/>
              </w:rPr>
              <w:t>Portulaca oleracea</w:t>
            </w:r>
            <w:r w:rsidRPr="002F34AF">
              <w:rPr>
                <w:rFonts w:ascii="Arial" w:hAnsi="Arial" w:cs="Arial"/>
                <w:sz w:val="20"/>
                <w:szCs w:val="20"/>
              </w:rPr>
              <w:t>)</w:t>
            </w:r>
          </w:p>
          <w:p w14:paraId="04E81C4E"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Vinagrillo (</w:t>
            </w:r>
            <w:r w:rsidRPr="002F34AF">
              <w:rPr>
                <w:rFonts w:ascii="Arial" w:hAnsi="Arial" w:cs="Arial"/>
                <w:i/>
                <w:sz w:val="20"/>
                <w:szCs w:val="20"/>
              </w:rPr>
              <w:t>Oxalis cordobensis</w:t>
            </w:r>
            <w:r w:rsidRPr="002F34AF">
              <w:rPr>
                <w:rFonts w:ascii="Arial" w:hAnsi="Arial" w:cs="Arial"/>
                <w:sz w:val="20"/>
                <w:szCs w:val="20"/>
              </w:rPr>
              <w:t>)</w:t>
            </w:r>
          </w:p>
          <w:p w14:paraId="579288C4" w14:textId="77777777" w:rsidR="00A3394D" w:rsidRPr="002F34AF" w:rsidRDefault="00A3394D" w:rsidP="00724D12">
            <w:pPr>
              <w:jc w:val="center"/>
              <w:rPr>
                <w:rFonts w:ascii="Arial" w:hAnsi="Arial" w:cs="Arial"/>
                <w:sz w:val="20"/>
                <w:szCs w:val="20"/>
              </w:rPr>
            </w:pPr>
            <w:r w:rsidRPr="002F34AF">
              <w:rPr>
                <w:rFonts w:ascii="Arial" w:hAnsi="Arial" w:cs="Arial"/>
                <w:sz w:val="20"/>
                <w:szCs w:val="20"/>
              </w:rPr>
              <w:t>Yuyo colorado (</w:t>
            </w:r>
            <w:r w:rsidRPr="002F34AF">
              <w:rPr>
                <w:rFonts w:ascii="Arial" w:hAnsi="Arial" w:cs="Arial"/>
                <w:i/>
                <w:sz w:val="20"/>
                <w:szCs w:val="20"/>
              </w:rPr>
              <w:t>Amaranthus quitensis</w:t>
            </w:r>
            <w:r w:rsidRPr="002F34AF">
              <w:rPr>
                <w:rFonts w:ascii="Arial" w:hAnsi="Arial" w:cs="Arial"/>
                <w:sz w:val="20"/>
                <w:szCs w:val="20"/>
              </w:rPr>
              <w:t>)</w:t>
            </w:r>
          </w:p>
          <w:p w14:paraId="2B95BC64" w14:textId="77777777" w:rsidR="00A3394D" w:rsidRPr="002F34AF" w:rsidRDefault="00A3394D" w:rsidP="00724D12">
            <w:pPr>
              <w:jc w:val="center"/>
              <w:rPr>
                <w:rFonts w:ascii="Arial" w:hAnsi="Arial" w:cs="Arial"/>
                <w:sz w:val="20"/>
                <w:szCs w:val="20"/>
              </w:rPr>
            </w:pPr>
          </w:p>
          <w:p w14:paraId="2A692577" w14:textId="77777777" w:rsidR="00A3394D" w:rsidRPr="002F34AF" w:rsidRDefault="00A3394D" w:rsidP="00724D12">
            <w:pPr>
              <w:jc w:val="center"/>
              <w:rPr>
                <w:rFonts w:ascii="Arial" w:hAnsi="Arial" w:cs="Arial"/>
                <w:sz w:val="20"/>
                <w:szCs w:val="20"/>
              </w:rPr>
            </w:pPr>
          </w:p>
        </w:tc>
        <w:tc>
          <w:tcPr>
            <w:tcW w:w="3343" w:type="dxa"/>
            <w:vAlign w:val="center"/>
          </w:tcPr>
          <w:p w14:paraId="1ECF179B" w14:textId="77777777" w:rsidR="00A3394D" w:rsidRPr="002F34AF" w:rsidRDefault="00A3394D" w:rsidP="00EE7BFF">
            <w:pPr>
              <w:jc w:val="center"/>
              <w:rPr>
                <w:rFonts w:ascii="Arial" w:hAnsi="Arial" w:cs="Arial"/>
                <w:sz w:val="20"/>
                <w:szCs w:val="20"/>
                <w:u w:val="single"/>
              </w:rPr>
            </w:pPr>
          </w:p>
          <w:p w14:paraId="09C952D4" w14:textId="77777777" w:rsidR="00A3394D" w:rsidRPr="002F34AF" w:rsidRDefault="00A3394D" w:rsidP="00EE7BFF">
            <w:pPr>
              <w:jc w:val="center"/>
              <w:rPr>
                <w:rFonts w:ascii="Arial" w:hAnsi="Arial" w:cs="Arial"/>
                <w:sz w:val="20"/>
                <w:szCs w:val="20"/>
              </w:rPr>
            </w:pPr>
            <w:r w:rsidRPr="002F34AF">
              <w:rPr>
                <w:rFonts w:ascii="Arial" w:hAnsi="Arial" w:cs="Arial"/>
                <w:sz w:val="20"/>
                <w:szCs w:val="20"/>
                <w:u w:val="single"/>
              </w:rPr>
              <w:t>SUELOS LIVIANOS</w:t>
            </w:r>
            <w:r w:rsidRPr="002F34AF">
              <w:rPr>
                <w:rFonts w:ascii="Arial" w:hAnsi="Arial" w:cs="Arial"/>
                <w:sz w:val="20"/>
                <w:szCs w:val="20"/>
              </w:rPr>
              <w:t xml:space="preserve"> </w:t>
            </w:r>
          </w:p>
          <w:p w14:paraId="0B7B475E"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(Arenosos, francos y francos arenosos):</w:t>
            </w:r>
          </w:p>
          <w:p w14:paraId="136D850B"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 xml:space="preserve">M.O. menor 1%: </w:t>
            </w:r>
            <w:r>
              <w:rPr>
                <w:rFonts w:ascii="Arial" w:hAnsi="Arial" w:cs="Arial"/>
                <w:sz w:val="20"/>
                <w:szCs w:val="20"/>
              </w:rPr>
              <w:t>0,25</w:t>
            </w:r>
            <w:r w:rsidRPr="002F34AF">
              <w:rPr>
                <w:rFonts w:ascii="Arial" w:hAnsi="Arial" w:cs="Arial"/>
                <w:sz w:val="20"/>
                <w:szCs w:val="20"/>
              </w:rPr>
              <w:t xml:space="preserve"> – </w:t>
            </w:r>
            <w:r>
              <w:rPr>
                <w:rFonts w:ascii="Arial" w:hAnsi="Arial" w:cs="Arial"/>
                <w:sz w:val="20"/>
                <w:szCs w:val="20"/>
              </w:rPr>
              <w:t>0,3</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6B95AAB2"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 xml:space="preserve">M.O. 1 a 2%: </w:t>
            </w:r>
            <w:r>
              <w:rPr>
                <w:rFonts w:ascii="Arial" w:hAnsi="Arial" w:cs="Arial"/>
                <w:sz w:val="20"/>
                <w:szCs w:val="20"/>
              </w:rPr>
              <w:t>0,3</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67C2553D"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lastRenderedPageBreak/>
              <w:t xml:space="preserve">M.O. mayor 2%: </w:t>
            </w:r>
            <w:r>
              <w:rPr>
                <w:rFonts w:ascii="Arial" w:hAnsi="Arial" w:cs="Arial"/>
                <w:sz w:val="20"/>
                <w:szCs w:val="20"/>
              </w:rPr>
              <w:t>0,35</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254CF8A0" w14:textId="77777777" w:rsidR="00A3394D" w:rsidRPr="002F34AF" w:rsidRDefault="00A3394D" w:rsidP="00EE7BFF">
            <w:pPr>
              <w:jc w:val="center"/>
              <w:rPr>
                <w:rFonts w:ascii="Arial" w:hAnsi="Arial" w:cs="Arial"/>
                <w:sz w:val="20"/>
                <w:szCs w:val="20"/>
              </w:rPr>
            </w:pPr>
          </w:p>
          <w:p w14:paraId="14EAE872" w14:textId="77777777" w:rsidR="00A3394D" w:rsidRPr="002F34AF" w:rsidRDefault="00A3394D" w:rsidP="00EE7BFF">
            <w:pPr>
              <w:jc w:val="center"/>
              <w:rPr>
                <w:rFonts w:ascii="Arial" w:hAnsi="Arial" w:cs="Arial"/>
                <w:sz w:val="20"/>
                <w:szCs w:val="20"/>
                <w:u w:val="single"/>
              </w:rPr>
            </w:pPr>
            <w:r w:rsidRPr="002F34AF">
              <w:rPr>
                <w:rFonts w:ascii="Arial" w:hAnsi="Arial" w:cs="Arial"/>
                <w:sz w:val="20"/>
                <w:szCs w:val="20"/>
                <w:u w:val="single"/>
              </w:rPr>
              <w:t>SUELOS MEDIANOS</w:t>
            </w:r>
          </w:p>
          <w:p w14:paraId="12E41A7C"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 xml:space="preserve"> (francos, francos limosos):</w:t>
            </w:r>
          </w:p>
          <w:p w14:paraId="53D8BBF2" w14:textId="77777777" w:rsidR="00A3394D" w:rsidRPr="002F34AF" w:rsidRDefault="00A3394D" w:rsidP="00EE7BFF">
            <w:pPr>
              <w:jc w:val="center"/>
              <w:rPr>
                <w:rFonts w:ascii="Arial" w:hAnsi="Arial" w:cs="Arial"/>
                <w:sz w:val="20"/>
                <w:szCs w:val="20"/>
              </w:rPr>
            </w:pPr>
          </w:p>
          <w:p w14:paraId="3CAF15E5"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 xml:space="preserve">M.O. 1 a 2%: </w:t>
            </w:r>
            <w:r>
              <w:rPr>
                <w:rFonts w:ascii="Arial" w:hAnsi="Arial" w:cs="Arial"/>
                <w:sz w:val="20"/>
                <w:szCs w:val="20"/>
              </w:rPr>
              <w:t>0,3</w:t>
            </w:r>
            <w:r w:rsidRPr="002F34AF">
              <w:rPr>
                <w:rFonts w:ascii="Arial" w:hAnsi="Arial" w:cs="Arial"/>
                <w:sz w:val="20"/>
                <w:szCs w:val="20"/>
              </w:rPr>
              <w:t xml:space="preserve"> – </w:t>
            </w:r>
            <w:r>
              <w:rPr>
                <w:rFonts w:ascii="Arial" w:hAnsi="Arial" w:cs="Arial"/>
                <w:sz w:val="20"/>
                <w:szCs w:val="20"/>
              </w:rPr>
              <w:t>0,35</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23E7CA02"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 xml:space="preserve">M.O. mayor a 2%: </w:t>
            </w:r>
            <w:r>
              <w:rPr>
                <w:rFonts w:ascii="Arial" w:hAnsi="Arial" w:cs="Arial"/>
                <w:sz w:val="20"/>
                <w:szCs w:val="20"/>
              </w:rPr>
              <w:t>0,4</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0E3D8413" w14:textId="77777777" w:rsidR="00A3394D" w:rsidRPr="002F34AF" w:rsidRDefault="00A3394D" w:rsidP="00EE7BFF">
            <w:pPr>
              <w:jc w:val="center"/>
              <w:rPr>
                <w:rFonts w:ascii="Arial" w:hAnsi="Arial" w:cs="Arial"/>
                <w:sz w:val="20"/>
                <w:szCs w:val="20"/>
              </w:rPr>
            </w:pPr>
          </w:p>
          <w:p w14:paraId="69007C1B" w14:textId="77777777" w:rsidR="00A3394D" w:rsidRPr="002F34AF" w:rsidRDefault="00A3394D" w:rsidP="00EE7BFF">
            <w:pPr>
              <w:jc w:val="center"/>
              <w:rPr>
                <w:rFonts w:ascii="Arial" w:hAnsi="Arial" w:cs="Arial"/>
                <w:sz w:val="20"/>
                <w:szCs w:val="20"/>
                <w:u w:val="single"/>
              </w:rPr>
            </w:pPr>
            <w:r w:rsidRPr="002F34AF">
              <w:rPr>
                <w:rFonts w:ascii="Arial" w:hAnsi="Arial" w:cs="Arial"/>
                <w:sz w:val="20"/>
                <w:szCs w:val="20"/>
                <w:u w:val="single"/>
              </w:rPr>
              <w:t>SUELOS PESADOS O ALTA M.O.</w:t>
            </w:r>
          </w:p>
          <w:p w14:paraId="52A60248" w14:textId="77777777" w:rsidR="00A3394D" w:rsidRPr="002F34AF" w:rsidRDefault="00A3394D" w:rsidP="00EE7BFF">
            <w:pPr>
              <w:jc w:val="center"/>
              <w:rPr>
                <w:rFonts w:ascii="Arial" w:hAnsi="Arial" w:cs="Arial"/>
                <w:sz w:val="20"/>
                <w:szCs w:val="20"/>
              </w:rPr>
            </w:pPr>
            <w:r>
              <w:rPr>
                <w:rFonts w:ascii="Arial" w:hAnsi="Arial" w:cs="Arial"/>
                <w:sz w:val="20"/>
                <w:szCs w:val="20"/>
              </w:rPr>
              <w:t>0,4 – 0,5</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45B26244" w14:textId="77777777" w:rsidR="00A3394D" w:rsidRPr="002F34AF" w:rsidRDefault="00A3394D" w:rsidP="00EE7BFF">
            <w:pPr>
              <w:jc w:val="center"/>
              <w:rPr>
                <w:rFonts w:ascii="Arial" w:hAnsi="Arial" w:cs="Arial"/>
                <w:sz w:val="20"/>
                <w:szCs w:val="20"/>
              </w:rPr>
            </w:pPr>
          </w:p>
          <w:p w14:paraId="6770A9EF" w14:textId="77777777" w:rsidR="00A3394D" w:rsidRPr="002F34AF" w:rsidRDefault="00A3394D" w:rsidP="00EE7BFF">
            <w:pPr>
              <w:jc w:val="center"/>
              <w:rPr>
                <w:rFonts w:ascii="Arial" w:hAnsi="Arial" w:cs="Arial"/>
                <w:sz w:val="20"/>
                <w:szCs w:val="20"/>
              </w:rPr>
            </w:pPr>
            <w:r w:rsidRPr="002F34AF">
              <w:rPr>
                <w:rFonts w:ascii="Arial" w:hAnsi="Arial" w:cs="Arial"/>
                <w:sz w:val="20"/>
                <w:szCs w:val="20"/>
              </w:rPr>
              <w:t>Usar dosis mayores en suelos de pH menores a 7.</w:t>
            </w:r>
          </w:p>
        </w:tc>
        <w:tc>
          <w:tcPr>
            <w:tcW w:w="2916" w:type="dxa"/>
            <w:vAlign w:val="center"/>
          </w:tcPr>
          <w:p w14:paraId="683430DB" w14:textId="77777777" w:rsidR="00A3394D" w:rsidRPr="00AB4F0E" w:rsidRDefault="00A3394D" w:rsidP="00EE7BFF">
            <w:pPr>
              <w:jc w:val="center"/>
              <w:rPr>
                <w:rFonts w:ascii="Arial" w:hAnsi="Arial" w:cs="Arial"/>
                <w:sz w:val="20"/>
                <w:szCs w:val="20"/>
              </w:rPr>
            </w:pPr>
            <w:r w:rsidRPr="00E41B56">
              <w:rPr>
                <w:rFonts w:ascii="Arial" w:hAnsi="Arial" w:cs="Arial"/>
                <w:sz w:val="20"/>
                <w:szCs w:val="20"/>
              </w:rPr>
              <w:lastRenderedPageBreak/>
              <w:t>Aplicar de</w:t>
            </w:r>
            <w:r w:rsidR="00724D12" w:rsidRPr="00E41B56">
              <w:rPr>
                <w:rFonts w:ascii="Arial" w:hAnsi="Arial" w:cs="Arial"/>
                <w:sz w:val="20"/>
                <w:szCs w:val="20"/>
              </w:rPr>
              <w:t xml:space="preserve"> 30</w:t>
            </w:r>
            <w:r w:rsidRPr="00E41B56">
              <w:rPr>
                <w:rFonts w:ascii="Arial" w:hAnsi="Arial" w:cs="Arial"/>
                <w:sz w:val="20"/>
                <w:szCs w:val="20"/>
              </w:rPr>
              <w:t xml:space="preserve"> a 60 días antes de la siembra. Para el control </w:t>
            </w:r>
            <w:r w:rsidR="00727CFD">
              <w:rPr>
                <w:rFonts w:ascii="Arial" w:hAnsi="Arial" w:cs="Arial"/>
                <w:sz w:val="20"/>
                <w:szCs w:val="20"/>
              </w:rPr>
              <w:t>de malezas presentes adicionar G</w:t>
            </w:r>
            <w:r w:rsidRPr="00E41B56">
              <w:rPr>
                <w:rFonts w:ascii="Arial" w:hAnsi="Arial" w:cs="Arial"/>
                <w:sz w:val="20"/>
                <w:szCs w:val="20"/>
              </w:rPr>
              <w:t>lifosato</w:t>
            </w:r>
            <w:r w:rsidR="00727CFD">
              <w:rPr>
                <w:rFonts w:ascii="Arial" w:hAnsi="Arial" w:cs="Arial"/>
                <w:sz w:val="20"/>
                <w:szCs w:val="20"/>
              </w:rPr>
              <w:t xml:space="preserve"> (e.a.</w:t>
            </w:r>
            <w:r w:rsidRPr="00E41B56">
              <w:rPr>
                <w:rFonts w:ascii="Arial" w:hAnsi="Arial" w:cs="Arial"/>
                <w:sz w:val="20"/>
                <w:szCs w:val="20"/>
              </w:rPr>
              <w:t xml:space="preserve"> 54% p/v SL</w:t>
            </w:r>
            <w:r w:rsidR="00727CFD">
              <w:rPr>
                <w:rFonts w:ascii="Arial" w:hAnsi="Arial" w:cs="Arial"/>
                <w:sz w:val="20"/>
                <w:szCs w:val="20"/>
              </w:rPr>
              <w:t>)</w:t>
            </w:r>
            <w:r w:rsidRPr="00E41B56">
              <w:rPr>
                <w:rFonts w:ascii="Arial" w:hAnsi="Arial" w:cs="Arial"/>
                <w:sz w:val="20"/>
                <w:szCs w:val="20"/>
              </w:rPr>
              <w:t>.</w:t>
            </w:r>
          </w:p>
          <w:p w14:paraId="35432524" w14:textId="77777777" w:rsidR="00A3394D" w:rsidRPr="002F34AF" w:rsidRDefault="00A3394D" w:rsidP="00EE7BFF">
            <w:pPr>
              <w:jc w:val="center"/>
              <w:rPr>
                <w:rFonts w:ascii="Arial" w:hAnsi="Arial" w:cs="Arial"/>
                <w:sz w:val="20"/>
                <w:szCs w:val="20"/>
              </w:rPr>
            </w:pPr>
            <w:r w:rsidRPr="00AB4F0E">
              <w:rPr>
                <w:rFonts w:ascii="Arial" w:hAnsi="Arial" w:cs="Arial"/>
                <w:sz w:val="20"/>
                <w:szCs w:val="20"/>
              </w:rPr>
              <w:t>Las dosis</w:t>
            </w:r>
            <w:r w:rsidR="00724D12">
              <w:rPr>
                <w:rFonts w:ascii="Arial" w:hAnsi="Arial" w:cs="Arial"/>
                <w:sz w:val="20"/>
                <w:szCs w:val="20"/>
              </w:rPr>
              <w:t xml:space="preserve"> de </w:t>
            </w:r>
            <w:r w:rsidR="00E343E9">
              <w:rPr>
                <w:rFonts w:ascii="Arial" w:hAnsi="Arial" w:cs="Arial"/>
                <w:b/>
                <w:sz w:val="20"/>
                <w:szCs w:val="20"/>
              </w:rPr>
              <w:t xml:space="preserve">SULFENTRA 50 </w:t>
            </w:r>
            <w:r w:rsidR="00E343E9">
              <w:rPr>
                <w:rFonts w:ascii="Arial" w:hAnsi="Arial" w:cs="Arial"/>
                <w:b/>
                <w:sz w:val="20"/>
                <w:szCs w:val="20"/>
              </w:rPr>
              <w:lastRenderedPageBreak/>
              <w:t>AGROTERRUM</w:t>
            </w:r>
            <w:r w:rsidRPr="00AB4F0E">
              <w:rPr>
                <w:rFonts w:ascii="Arial" w:hAnsi="Arial" w:cs="Arial"/>
                <w:sz w:val="20"/>
                <w:szCs w:val="20"/>
              </w:rPr>
              <w:t xml:space="preserve"> están directamente relacionadas con las características de los lotes en que se utilizara el producto. Por ell</w:t>
            </w:r>
            <w:r>
              <w:rPr>
                <w:rFonts w:ascii="Arial" w:hAnsi="Arial" w:cs="Arial"/>
                <w:sz w:val="20"/>
                <w:szCs w:val="20"/>
              </w:rPr>
              <w:t>o se debe tener especialmente en</w:t>
            </w:r>
            <w:r w:rsidRPr="00AB4F0E">
              <w:rPr>
                <w:rFonts w:ascii="Arial" w:hAnsi="Arial" w:cs="Arial"/>
                <w:sz w:val="20"/>
                <w:szCs w:val="20"/>
              </w:rPr>
              <w:t xml:space="preserve"> cuenta el tipo de suelo, textura, cantidad de materia orgánica, pH, relieve</w:t>
            </w:r>
            <w:r w:rsidR="00E41B56">
              <w:rPr>
                <w:rFonts w:ascii="Arial" w:hAnsi="Arial" w:cs="Arial"/>
                <w:sz w:val="20"/>
                <w:szCs w:val="20"/>
              </w:rPr>
              <w:t>.</w:t>
            </w:r>
          </w:p>
        </w:tc>
      </w:tr>
      <w:tr w:rsidR="00A3394D" w:rsidRPr="00AB4F0E" w14:paraId="51B93B85" w14:textId="77777777" w:rsidTr="0029086C">
        <w:trPr>
          <w:jc w:val="center"/>
        </w:trPr>
        <w:tc>
          <w:tcPr>
            <w:tcW w:w="1417" w:type="dxa"/>
            <w:vAlign w:val="center"/>
          </w:tcPr>
          <w:p w14:paraId="219B23C0" w14:textId="77777777" w:rsidR="00A3394D" w:rsidRPr="002F34AF" w:rsidRDefault="00A3394D" w:rsidP="00BA6CB7">
            <w:pPr>
              <w:jc w:val="center"/>
              <w:rPr>
                <w:rFonts w:ascii="Arial" w:hAnsi="Arial" w:cs="Arial"/>
                <w:b/>
                <w:sz w:val="20"/>
                <w:szCs w:val="20"/>
              </w:rPr>
            </w:pPr>
            <w:r w:rsidRPr="002F34AF">
              <w:rPr>
                <w:rFonts w:ascii="Arial" w:hAnsi="Arial" w:cs="Arial"/>
                <w:b/>
                <w:sz w:val="20"/>
                <w:szCs w:val="20"/>
              </w:rPr>
              <w:lastRenderedPageBreak/>
              <w:t>Soja</w:t>
            </w:r>
          </w:p>
          <w:p w14:paraId="57B72F07" w14:textId="77777777" w:rsidR="00A3394D" w:rsidRPr="002F34AF" w:rsidRDefault="00A3394D" w:rsidP="00BA6CB7">
            <w:pPr>
              <w:jc w:val="center"/>
              <w:rPr>
                <w:rFonts w:ascii="Arial" w:hAnsi="Arial" w:cs="Arial"/>
                <w:b/>
                <w:sz w:val="20"/>
                <w:szCs w:val="20"/>
              </w:rPr>
            </w:pPr>
          </w:p>
          <w:p w14:paraId="2993F4D0" w14:textId="77777777" w:rsidR="00A3394D" w:rsidRPr="002F34AF" w:rsidRDefault="00A3394D" w:rsidP="00BA6CB7">
            <w:pPr>
              <w:jc w:val="center"/>
              <w:rPr>
                <w:rFonts w:ascii="Arial" w:hAnsi="Arial" w:cs="Arial"/>
                <w:b/>
                <w:sz w:val="20"/>
                <w:szCs w:val="20"/>
              </w:rPr>
            </w:pPr>
          </w:p>
        </w:tc>
        <w:tc>
          <w:tcPr>
            <w:tcW w:w="3898" w:type="dxa"/>
            <w:vAlign w:val="center"/>
          </w:tcPr>
          <w:p w14:paraId="2C239E2A"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Afata (</w:t>
            </w:r>
            <w:r w:rsidRPr="002F34AF">
              <w:rPr>
                <w:rFonts w:ascii="Arial" w:hAnsi="Arial" w:cs="Arial"/>
                <w:i/>
                <w:sz w:val="20"/>
                <w:szCs w:val="20"/>
              </w:rPr>
              <w:t>Sida rhombifolia</w:t>
            </w:r>
            <w:r w:rsidRPr="002F34AF">
              <w:rPr>
                <w:rFonts w:ascii="Arial" w:hAnsi="Arial" w:cs="Arial"/>
                <w:sz w:val="20"/>
                <w:szCs w:val="20"/>
              </w:rPr>
              <w:t>)</w:t>
            </w:r>
          </w:p>
          <w:p w14:paraId="6D77797C"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Bejuco (</w:t>
            </w:r>
            <w:r w:rsidRPr="002F34AF">
              <w:rPr>
                <w:rFonts w:ascii="Arial" w:hAnsi="Arial" w:cs="Arial"/>
                <w:i/>
                <w:sz w:val="20"/>
                <w:szCs w:val="20"/>
              </w:rPr>
              <w:t>Ipomoea spp.</w:t>
            </w:r>
            <w:r w:rsidRPr="002F34AF">
              <w:rPr>
                <w:rFonts w:ascii="Arial" w:hAnsi="Arial" w:cs="Arial"/>
                <w:sz w:val="20"/>
                <w:szCs w:val="20"/>
              </w:rPr>
              <w:t>)</w:t>
            </w:r>
          </w:p>
          <w:p w14:paraId="1B7C8E26"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Cebollín * (</w:t>
            </w:r>
            <w:r w:rsidRPr="002F34AF">
              <w:rPr>
                <w:rFonts w:ascii="Arial" w:hAnsi="Arial" w:cs="Arial"/>
                <w:i/>
                <w:sz w:val="20"/>
                <w:szCs w:val="20"/>
              </w:rPr>
              <w:t>Cyperus rotundus</w:t>
            </w:r>
            <w:r w:rsidRPr="002F34AF">
              <w:rPr>
                <w:rFonts w:ascii="Arial" w:hAnsi="Arial" w:cs="Arial"/>
                <w:sz w:val="20"/>
                <w:szCs w:val="20"/>
              </w:rPr>
              <w:t>)</w:t>
            </w:r>
          </w:p>
          <w:p w14:paraId="14660446"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Chamico (</w:t>
            </w:r>
            <w:r w:rsidRPr="002F34AF">
              <w:rPr>
                <w:rFonts w:ascii="Arial" w:hAnsi="Arial" w:cs="Arial"/>
                <w:i/>
                <w:sz w:val="20"/>
                <w:szCs w:val="20"/>
              </w:rPr>
              <w:t>Datura ferox</w:t>
            </w:r>
            <w:r w:rsidRPr="002F34AF">
              <w:rPr>
                <w:rFonts w:ascii="Arial" w:hAnsi="Arial" w:cs="Arial"/>
                <w:sz w:val="20"/>
                <w:szCs w:val="20"/>
              </w:rPr>
              <w:t>)</w:t>
            </w:r>
          </w:p>
          <w:p w14:paraId="28BEBB50"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Chinchilla * (</w:t>
            </w:r>
            <w:r w:rsidRPr="002F34AF">
              <w:rPr>
                <w:rFonts w:ascii="Arial" w:hAnsi="Arial" w:cs="Arial"/>
                <w:i/>
                <w:sz w:val="20"/>
                <w:szCs w:val="20"/>
              </w:rPr>
              <w:t>Tagetes minuta</w:t>
            </w:r>
            <w:r w:rsidRPr="002F34AF">
              <w:rPr>
                <w:rFonts w:ascii="Arial" w:hAnsi="Arial" w:cs="Arial"/>
                <w:sz w:val="20"/>
                <w:szCs w:val="20"/>
              </w:rPr>
              <w:t>)</w:t>
            </w:r>
          </w:p>
          <w:p w14:paraId="3824A349"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Chufa * (</w:t>
            </w:r>
            <w:r w:rsidRPr="002F34AF">
              <w:rPr>
                <w:rFonts w:ascii="Arial" w:hAnsi="Arial" w:cs="Arial"/>
                <w:i/>
                <w:sz w:val="20"/>
                <w:szCs w:val="20"/>
              </w:rPr>
              <w:t>Cyperus esculentus</w:t>
            </w:r>
            <w:r w:rsidRPr="002F34AF">
              <w:rPr>
                <w:rFonts w:ascii="Arial" w:hAnsi="Arial" w:cs="Arial"/>
                <w:sz w:val="20"/>
                <w:szCs w:val="20"/>
              </w:rPr>
              <w:t>)</w:t>
            </w:r>
          </w:p>
          <w:p w14:paraId="7098FC56"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Lecherón (</w:t>
            </w:r>
            <w:r w:rsidRPr="002F34AF">
              <w:rPr>
                <w:rFonts w:ascii="Arial" w:hAnsi="Arial" w:cs="Arial"/>
                <w:i/>
                <w:sz w:val="20"/>
                <w:szCs w:val="20"/>
              </w:rPr>
              <w:t>Euphorbia spp.</w:t>
            </w:r>
            <w:r w:rsidRPr="002F34AF">
              <w:rPr>
                <w:rFonts w:ascii="Arial" w:hAnsi="Arial" w:cs="Arial"/>
                <w:sz w:val="20"/>
                <w:szCs w:val="20"/>
              </w:rPr>
              <w:t>)</w:t>
            </w:r>
          </w:p>
          <w:p w14:paraId="381560C2"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Malva cimarrona (</w:t>
            </w:r>
            <w:r w:rsidRPr="002F34AF">
              <w:rPr>
                <w:rFonts w:ascii="Arial" w:hAnsi="Arial" w:cs="Arial"/>
                <w:i/>
                <w:sz w:val="20"/>
                <w:szCs w:val="20"/>
              </w:rPr>
              <w:t>Anoda cristata</w:t>
            </w:r>
            <w:r w:rsidRPr="002F34AF">
              <w:rPr>
                <w:rFonts w:ascii="Arial" w:hAnsi="Arial" w:cs="Arial"/>
                <w:sz w:val="20"/>
                <w:szCs w:val="20"/>
              </w:rPr>
              <w:t>)</w:t>
            </w:r>
          </w:p>
          <w:p w14:paraId="272DD383" w14:textId="77777777" w:rsidR="00A3394D" w:rsidRPr="002F34AF" w:rsidRDefault="00E41B56" w:rsidP="00BA6CB7">
            <w:pPr>
              <w:jc w:val="center"/>
              <w:rPr>
                <w:rFonts w:ascii="Arial" w:hAnsi="Arial" w:cs="Arial"/>
                <w:sz w:val="20"/>
                <w:szCs w:val="20"/>
              </w:rPr>
            </w:pPr>
            <w:r w:rsidRPr="002F34AF">
              <w:rPr>
                <w:rFonts w:ascii="Arial" w:hAnsi="Arial" w:cs="Arial"/>
                <w:sz w:val="20"/>
                <w:szCs w:val="20"/>
              </w:rPr>
              <w:t>Quínoa</w:t>
            </w:r>
            <w:r w:rsidR="00A3394D" w:rsidRPr="002F34AF">
              <w:rPr>
                <w:rFonts w:ascii="Arial" w:hAnsi="Arial" w:cs="Arial"/>
                <w:sz w:val="20"/>
                <w:szCs w:val="20"/>
              </w:rPr>
              <w:t xml:space="preserve"> (</w:t>
            </w:r>
            <w:r w:rsidR="00A3394D" w:rsidRPr="002F34AF">
              <w:rPr>
                <w:rFonts w:ascii="Arial" w:hAnsi="Arial" w:cs="Arial"/>
                <w:i/>
                <w:sz w:val="20"/>
                <w:szCs w:val="20"/>
              </w:rPr>
              <w:t>Chenopodium album</w:t>
            </w:r>
            <w:r w:rsidR="00A3394D" w:rsidRPr="002F34AF">
              <w:rPr>
                <w:rFonts w:ascii="Arial" w:hAnsi="Arial" w:cs="Arial"/>
                <w:sz w:val="20"/>
                <w:szCs w:val="20"/>
              </w:rPr>
              <w:t>)</w:t>
            </w:r>
          </w:p>
          <w:p w14:paraId="241804AF"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Verdolaga (</w:t>
            </w:r>
            <w:r w:rsidRPr="002F34AF">
              <w:rPr>
                <w:rFonts w:ascii="Arial" w:hAnsi="Arial" w:cs="Arial"/>
                <w:i/>
                <w:sz w:val="20"/>
                <w:szCs w:val="20"/>
              </w:rPr>
              <w:t>Portulacea oleracea</w:t>
            </w:r>
            <w:r w:rsidRPr="002F34AF">
              <w:rPr>
                <w:rFonts w:ascii="Arial" w:hAnsi="Arial" w:cs="Arial"/>
                <w:sz w:val="20"/>
                <w:szCs w:val="20"/>
              </w:rPr>
              <w:t>)</w:t>
            </w:r>
          </w:p>
          <w:p w14:paraId="48787AFA"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Yuyo colorado (</w:t>
            </w:r>
            <w:r w:rsidRPr="002F34AF">
              <w:rPr>
                <w:rFonts w:ascii="Arial" w:hAnsi="Arial" w:cs="Arial"/>
                <w:i/>
                <w:sz w:val="20"/>
                <w:szCs w:val="20"/>
              </w:rPr>
              <w:t>Amaranthus quitensis</w:t>
            </w:r>
            <w:r w:rsidRPr="002F34AF">
              <w:rPr>
                <w:rFonts w:ascii="Arial" w:hAnsi="Arial" w:cs="Arial"/>
                <w:sz w:val="20"/>
                <w:szCs w:val="20"/>
              </w:rPr>
              <w:t>)</w:t>
            </w:r>
          </w:p>
        </w:tc>
        <w:tc>
          <w:tcPr>
            <w:tcW w:w="3343" w:type="dxa"/>
            <w:vAlign w:val="center"/>
          </w:tcPr>
          <w:p w14:paraId="511294A6" w14:textId="77777777" w:rsidR="00A3394D" w:rsidRPr="002F34AF" w:rsidRDefault="00A3394D" w:rsidP="00BA6CB7">
            <w:pPr>
              <w:jc w:val="center"/>
              <w:rPr>
                <w:rFonts w:ascii="Arial" w:hAnsi="Arial" w:cs="Arial"/>
                <w:sz w:val="20"/>
                <w:szCs w:val="20"/>
              </w:rPr>
            </w:pPr>
            <w:r w:rsidRPr="002F34AF">
              <w:rPr>
                <w:rFonts w:ascii="Arial" w:hAnsi="Arial" w:cs="Arial"/>
                <w:sz w:val="20"/>
                <w:szCs w:val="20"/>
                <w:u w:val="single"/>
              </w:rPr>
              <w:t>SUELOS LIVIANOS</w:t>
            </w:r>
          </w:p>
          <w:p w14:paraId="50DD7740" w14:textId="77777777" w:rsidR="00A3394D" w:rsidRPr="002F34AF" w:rsidRDefault="00A3394D" w:rsidP="00BA6CB7">
            <w:pPr>
              <w:jc w:val="center"/>
              <w:rPr>
                <w:rFonts w:ascii="Arial" w:hAnsi="Arial" w:cs="Arial"/>
                <w:sz w:val="20"/>
                <w:szCs w:val="20"/>
              </w:rPr>
            </w:pPr>
            <w:r>
              <w:rPr>
                <w:rFonts w:ascii="Arial" w:hAnsi="Arial" w:cs="Arial"/>
                <w:sz w:val="20"/>
                <w:szCs w:val="20"/>
              </w:rPr>
              <w:t>0,8</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5B34AF03" w14:textId="77777777" w:rsidR="00A3394D" w:rsidRPr="002F34AF" w:rsidRDefault="00A3394D" w:rsidP="00BA6CB7">
            <w:pPr>
              <w:jc w:val="center"/>
              <w:rPr>
                <w:rFonts w:ascii="Arial" w:hAnsi="Arial" w:cs="Arial"/>
                <w:sz w:val="20"/>
                <w:szCs w:val="20"/>
              </w:rPr>
            </w:pPr>
          </w:p>
          <w:p w14:paraId="0F2ADAFD" w14:textId="77777777" w:rsidR="00A3394D" w:rsidRPr="002F34AF" w:rsidRDefault="00A3394D" w:rsidP="00BA6CB7">
            <w:pPr>
              <w:jc w:val="center"/>
              <w:rPr>
                <w:rFonts w:ascii="Arial" w:hAnsi="Arial" w:cs="Arial"/>
                <w:sz w:val="20"/>
                <w:szCs w:val="20"/>
              </w:rPr>
            </w:pPr>
            <w:r w:rsidRPr="002F34AF">
              <w:rPr>
                <w:rFonts w:ascii="Arial" w:hAnsi="Arial" w:cs="Arial"/>
                <w:sz w:val="20"/>
                <w:szCs w:val="20"/>
                <w:u w:val="single"/>
              </w:rPr>
              <w:t>SUELOS MEDIANOS</w:t>
            </w:r>
          </w:p>
          <w:p w14:paraId="7A1FC7AA" w14:textId="77777777" w:rsidR="00A3394D" w:rsidRPr="002F34AF" w:rsidRDefault="00A3394D" w:rsidP="00BA6CB7">
            <w:pPr>
              <w:jc w:val="center"/>
              <w:rPr>
                <w:rFonts w:ascii="Arial" w:hAnsi="Arial" w:cs="Arial"/>
                <w:sz w:val="20"/>
                <w:szCs w:val="20"/>
              </w:rPr>
            </w:pPr>
            <w:r>
              <w:rPr>
                <w:rFonts w:ascii="Arial" w:hAnsi="Arial" w:cs="Arial"/>
                <w:sz w:val="20"/>
                <w:szCs w:val="20"/>
              </w:rPr>
              <w:t>1,0</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tc>
        <w:tc>
          <w:tcPr>
            <w:tcW w:w="2916" w:type="dxa"/>
            <w:vAlign w:val="center"/>
          </w:tcPr>
          <w:p w14:paraId="303BC7F5" w14:textId="77777777" w:rsidR="00A3394D" w:rsidRPr="002F34AF" w:rsidRDefault="00A3394D" w:rsidP="00BA6CB7">
            <w:pPr>
              <w:shd w:val="clear" w:color="auto" w:fill="FFFFFF"/>
              <w:jc w:val="center"/>
              <w:rPr>
                <w:rFonts w:ascii="Arial" w:hAnsi="Arial" w:cs="Arial"/>
                <w:sz w:val="20"/>
                <w:szCs w:val="20"/>
                <w:lang w:val="es-AR"/>
              </w:rPr>
            </w:pPr>
            <w:r w:rsidRPr="002F34AF">
              <w:rPr>
                <w:rFonts w:ascii="Arial" w:hAnsi="Arial" w:cs="Arial"/>
                <w:sz w:val="20"/>
                <w:szCs w:val="20"/>
                <w:lang w:val="es-AR"/>
              </w:rPr>
              <w:t>Aplicar inmediatamente después de la siembra y siempre antes de la emergencia de la maleza o el cultivo.</w:t>
            </w:r>
          </w:p>
          <w:p w14:paraId="0072DDF2" w14:textId="77777777" w:rsidR="00A3394D" w:rsidRPr="002F34AF" w:rsidRDefault="00A3394D" w:rsidP="00BA6CB7">
            <w:pPr>
              <w:jc w:val="center"/>
              <w:rPr>
                <w:rFonts w:ascii="Arial" w:hAnsi="Arial" w:cs="Arial"/>
                <w:sz w:val="20"/>
                <w:szCs w:val="20"/>
                <w:lang w:val="es-AR"/>
              </w:rPr>
            </w:pPr>
          </w:p>
        </w:tc>
      </w:tr>
      <w:tr w:rsidR="00A3394D" w:rsidRPr="00AB4F0E" w14:paraId="050B7F6F" w14:textId="77777777" w:rsidTr="0029086C">
        <w:trPr>
          <w:jc w:val="center"/>
        </w:trPr>
        <w:tc>
          <w:tcPr>
            <w:tcW w:w="1417" w:type="dxa"/>
            <w:vAlign w:val="center"/>
          </w:tcPr>
          <w:p w14:paraId="4A2D3668" w14:textId="77777777" w:rsidR="00A3394D" w:rsidRPr="002F34AF" w:rsidRDefault="00A3394D" w:rsidP="00BA6CB7">
            <w:pPr>
              <w:jc w:val="center"/>
              <w:rPr>
                <w:rFonts w:ascii="Arial" w:hAnsi="Arial" w:cs="Arial"/>
                <w:b/>
                <w:sz w:val="20"/>
                <w:szCs w:val="20"/>
              </w:rPr>
            </w:pPr>
          </w:p>
        </w:tc>
        <w:tc>
          <w:tcPr>
            <w:tcW w:w="3898" w:type="dxa"/>
            <w:vAlign w:val="center"/>
          </w:tcPr>
          <w:p w14:paraId="438D17F6"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Cebollín (</w:t>
            </w:r>
            <w:r w:rsidRPr="002F34AF">
              <w:rPr>
                <w:rFonts w:ascii="Arial" w:hAnsi="Arial" w:cs="Arial"/>
                <w:i/>
                <w:sz w:val="20"/>
                <w:szCs w:val="20"/>
              </w:rPr>
              <w:t>Cyperus rotundus</w:t>
            </w:r>
            <w:r w:rsidRPr="002F34AF">
              <w:rPr>
                <w:rFonts w:ascii="Arial" w:hAnsi="Arial" w:cs="Arial"/>
                <w:sz w:val="20"/>
                <w:szCs w:val="20"/>
              </w:rPr>
              <w:t>)</w:t>
            </w:r>
          </w:p>
        </w:tc>
        <w:tc>
          <w:tcPr>
            <w:tcW w:w="3343" w:type="dxa"/>
            <w:vAlign w:val="center"/>
          </w:tcPr>
          <w:p w14:paraId="16DD0C97" w14:textId="77777777" w:rsidR="00A3394D" w:rsidRPr="002F34AF" w:rsidRDefault="00A3394D" w:rsidP="00BA6CB7">
            <w:pPr>
              <w:jc w:val="center"/>
              <w:rPr>
                <w:rFonts w:ascii="Arial" w:hAnsi="Arial" w:cs="Arial"/>
                <w:sz w:val="20"/>
                <w:szCs w:val="20"/>
              </w:rPr>
            </w:pPr>
            <w:r>
              <w:rPr>
                <w:rFonts w:ascii="Arial" w:hAnsi="Arial" w:cs="Arial"/>
                <w:sz w:val="20"/>
                <w:szCs w:val="20"/>
              </w:rPr>
              <w:t>1,0 – 1,5</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3938B6A0"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Utilizar las dosis menores para control de cebollín y las mayores para un programa de erradicación.</w:t>
            </w:r>
          </w:p>
        </w:tc>
        <w:tc>
          <w:tcPr>
            <w:tcW w:w="2916" w:type="dxa"/>
            <w:vAlign w:val="center"/>
          </w:tcPr>
          <w:p w14:paraId="4FC2F3B0"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Siembra convencional y siembra directa con mediana o alta infestación de ciperáceas.</w:t>
            </w:r>
          </w:p>
        </w:tc>
      </w:tr>
      <w:tr w:rsidR="00A3394D" w:rsidRPr="00AB4F0E" w14:paraId="1921DE6C" w14:textId="77777777" w:rsidTr="0029086C">
        <w:trPr>
          <w:jc w:val="center"/>
        </w:trPr>
        <w:tc>
          <w:tcPr>
            <w:tcW w:w="1417" w:type="dxa"/>
            <w:vAlign w:val="center"/>
          </w:tcPr>
          <w:p w14:paraId="2524664B" w14:textId="77777777" w:rsidR="00A3394D" w:rsidRPr="002F34AF" w:rsidRDefault="00A3394D" w:rsidP="00BA6CB7">
            <w:pPr>
              <w:jc w:val="center"/>
              <w:rPr>
                <w:rFonts w:ascii="Arial" w:hAnsi="Arial" w:cs="Arial"/>
                <w:b/>
                <w:sz w:val="20"/>
                <w:szCs w:val="20"/>
              </w:rPr>
            </w:pPr>
            <w:r w:rsidRPr="002F34AF">
              <w:rPr>
                <w:rFonts w:ascii="Arial" w:hAnsi="Arial" w:cs="Arial"/>
                <w:b/>
                <w:sz w:val="20"/>
                <w:szCs w:val="20"/>
              </w:rPr>
              <w:t>Girasol</w:t>
            </w:r>
          </w:p>
          <w:p w14:paraId="00752218" w14:textId="77777777" w:rsidR="00A3394D" w:rsidRPr="002F34AF" w:rsidRDefault="00A3394D" w:rsidP="00BA6CB7">
            <w:pPr>
              <w:jc w:val="center"/>
              <w:rPr>
                <w:rFonts w:ascii="Arial" w:hAnsi="Arial" w:cs="Arial"/>
                <w:b/>
                <w:sz w:val="20"/>
                <w:szCs w:val="20"/>
              </w:rPr>
            </w:pPr>
          </w:p>
          <w:p w14:paraId="28A993D7" w14:textId="77777777" w:rsidR="00A3394D" w:rsidRPr="002F34AF" w:rsidRDefault="00A3394D" w:rsidP="00BA6CB7">
            <w:pPr>
              <w:jc w:val="center"/>
              <w:rPr>
                <w:rFonts w:ascii="Arial" w:hAnsi="Arial" w:cs="Arial"/>
                <w:b/>
                <w:sz w:val="20"/>
                <w:szCs w:val="20"/>
              </w:rPr>
            </w:pPr>
          </w:p>
        </w:tc>
        <w:tc>
          <w:tcPr>
            <w:tcW w:w="3898" w:type="dxa"/>
            <w:vAlign w:val="center"/>
          </w:tcPr>
          <w:p w14:paraId="0C995D86" w14:textId="77777777" w:rsidR="00A3394D" w:rsidRPr="002D7C2C" w:rsidRDefault="00A3394D" w:rsidP="00BA6CB7">
            <w:pPr>
              <w:jc w:val="center"/>
              <w:rPr>
                <w:rFonts w:ascii="Arial" w:hAnsi="Arial" w:cs="Arial"/>
                <w:sz w:val="20"/>
                <w:szCs w:val="20"/>
                <w:lang w:val="en-US"/>
              </w:rPr>
            </w:pPr>
            <w:r w:rsidRPr="002D7C2C">
              <w:rPr>
                <w:rFonts w:ascii="Arial" w:hAnsi="Arial" w:cs="Arial"/>
                <w:sz w:val="20"/>
                <w:szCs w:val="20"/>
                <w:lang w:val="en-US"/>
              </w:rPr>
              <w:t>Quínoa (</w:t>
            </w:r>
            <w:r w:rsidRPr="002D7C2C">
              <w:rPr>
                <w:rFonts w:ascii="Arial" w:hAnsi="Arial" w:cs="Arial"/>
                <w:i/>
                <w:sz w:val="20"/>
                <w:szCs w:val="20"/>
                <w:lang w:val="en-US"/>
              </w:rPr>
              <w:t>Chenopodium album</w:t>
            </w:r>
            <w:r w:rsidRPr="002D7C2C">
              <w:rPr>
                <w:rFonts w:ascii="Arial" w:hAnsi="Arial" w:cs="Arial"/>
                <w:sz w:val="20"/>
                <w:szCs w:val="20"/>
                <w:lang w:val="en-US"/>
              </w:rPr>
              <w:t>), (</w:t>
            </w:r>
            <w:r w:rsidRPr="002D7C2C">
              <w:rPr>
                <w:rFonts w:ascii="Arial" w:hAnsi="Arial" w:cs="Arial"/>
                <w:i/>
                <w:sz w:val="20"/>
                <w:szCs w:val="20"/>
                <w:lang w:val="en-US"/>
              </w:rPr>
              <w:t>Chenopodium pumilio</w:t>
            </w:r>
            <w:r w:rsidRPr="002D7C2C">
              <w:rPr>
                <w:rFonts w:ascii="Arial" w:hAnsi="Arial" w:cs="Arial"/>
                <w:sz w:val="20"/>
                <w:szCs w:val="20"/>
                <w:lang w:val="en-US"/>
              </w:rPr>
              <w:t>)</w:t>
            </w:r>
          </w:p>
          <w:p w14:paraId="72A5A86B"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Chamico (</w:t>
            </w:r>
            <w:r w:rsidRPr="002F34AF">
              <w:rPr>
                <w:rFonts w:ascii="Arial" w:hAnsi="Arial" w:cs="Arial"/>
                <w:i/>
                <w:sz w:val="20"/>
                <w:szCs w:val="20"/>
              </w:rPr>
              <w:t>Datura ferox</w:t>
            </w:r>
            <w:r w:rsidRPr="002F34AF">
              <w:rPr>
                <w:rFonts w:ascii="Arial" w:hAnsi="Arial" w:cs="Arial"/>
                <w:sz w:val="20"/>
                <w:szCs w:val="20"/>
              </w:rPr>
              <w:t>)</w:t>
            </w:r>
          </w:p>
          <w:p w14:paraId="583B050C"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Malva</w:t>
            </w:r>
            <w:r w:rsidR="00F92326">
              <w:rPr>
                <w:rFonts w:ascii="Arial" w:hAnsi="Arial" w:cs="Arial"/>
                <w:sz w:val="20"/>
                <w:szCs w:val="20"/>
              </w:rPr>
              <w:t xml:space="preserve"> cimarrona</w:t>
            </w:r>
            <w:r w:rsidRPr="002F34AF">
              <w:rPr>
                <w:rFonts w:ascii="Arial" w:hAnsi="Arial" w:cs="Arial"/>
                <w:sz w:val="20"/>
                <w:szCs w:val="20"/>
              </w:rPr>
              <w:t xml:space="preserve"> (</w:t>
            </w:r>
            <w:r w:rsidRPr="002F34AF">
              <w:rPr>
                <w:rFonts w:ascii="Arial" w:hAnsi="Arial" w:cs="Arial"/>
                <w:i/>
                <w:sz w:val="20"/>
                <w:szCs w:val="20"/>
              </w:rPr>
              <w:t>Anoda cristata</w:t>
            </w:r>
            <w:r w:rsidRPr="002F34AF">
              <w:rPr>
                <w:rFonts w:ascii="Arial" w:hAnsi="Arial" w:cs="Arial"/>
                <w:sz w:val="20"/>
                <w:szCs w:val="20"/>
              </w:rPr>
              <w:t>)</w:t>
            </w:r>
          </w:p>
          <w:p w14:paraId="6B3D7C71"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Verdolaga</w:t>
            </w:r>
            <w:r>
              <w:rPr>
                <w:rFonts w:ascii="Arial" w:hAnsi="Arial" w:cs="Arial"/>
                <w:sz w:val="20"/>
                <w:szCs w:val="20"/>
              </w:rPr>
              <w:t xml:space="preserve"> </w:t>
            </w:r>
            <w:r w:rsidRPr="002F34AF">
              <w:rPr>
                <w:rFonts w:ascii="Arial" w:hAnsi="Arial" w:cs="Arial"/>
                <w:sz w:val="20"/>
                <w:szCs w:val="20"/>
              </w:rPr>
              <w:t>*  (</w:t>
            </w:r>
            <w:r w:rsidRPr="002F34AF">
              <w:rPr>
                <w:rFonts w:ascii="Arial" w:hAnsi="Arial" w:cs="Arial"/>
                <w:i/>
                <w:sz w:val="20"/>
                <w:szCs w:val="20"/>
              </w:rPr>
              <w:t>Portulacea oleracea</w:t>
            </w:r>
            <w:r w:rsidRPr="002F34AF">
              <w:rPr>
                <w:rFonts w:ascii="Arial" w:hAnsi="Arial" w:cs="Arial"/>
                <w:sz w:val="20"/>
                <w:szCs w:val="20"/>
              </w:rPr>
              <w:t>)</w:t>
            </w:r>
          </w:p>
          <w:p w14:paraId="30DBE826"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Yuyo colorado (</w:t>
            </w:r>
            <w:r w:rsidRPr="002F34AF">
              <w:rPr>
                <w:rFonts w:ascii="Arial" w:hAnsi="Arial" w:cs="Arial"/>
                <w:i/>
                <w:sz w:val="20"/>
                <w:szCs w:val="20"/>
              </w:rPr>
              <w:t>Amaranthus quintesis</w:t>
            </w:r>
            <w:r w:rsidRPr="002F34AF">
              <w:rPr>
                <w:rFonts w:ascii="Arial" w:hAnsi="Arial" w:cs="Arial"/>
                <w:sz w:val="20"/>
                <w:szCs w:val="20"/>
              </w:rPr>
              <w:t>)</w:t>
            </w:r>
          </w:p>
          <w:p w14:paraId="7F65BF42"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Sanguinaria (</w:t>
            </w:r>
            <w:r w:rsidRPr="002F34AF">
              <w:rPr>
                <w:rFonts w:ascii="Arial" w:hAnsi="Arial" w:cs="Arial"/>
                <w:i/>
                <w:sz w:val="20"/>
                <w:szCs w:val="20"/>
              </w:rPr>
              <w:t>Polygonum aviculare</w:t>
            </w:r>
            <w:r w:rsidRPr="002F34AF">
              <w:rPr>
                <w:rFonts w:ascii="Arial" w:hAnsi="Arial" w:cs="Arial"/>
                <w:sz w:val="20"/>
                <w:szCs w:val="20"/>
              </w:rPr>
              <w:t>)</w:t>
            </w:r>
          </w:p>
          <w:p w14:paraId="7D6755C9"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Moco de pavo (</w:t>
            </w:r>
            <w:r w:rsidRPr="002F34AF">
              <w:rPr>
                <w:rFonts w:ascii="Arial" w:hAnsi="Arial" w:cs="Arial"/>
                <w:i/>
                <w:sz w:val="20"/>
                <w:szCs w:val="20"/>
              </w:rPr>
              <w:t>Polygonum persicaria</w:t>
            </w:r>
            <w:r w:rsidRPr="002F34AF">
              <w:rPr>
                <w:rFonts w:ascii="Arial" w:hAnsi="Arial" w:cs="Arial"/>
                <w:sz w:val="20"/>
                <w:szCs w:val="20"/>
              </w:rPr>
              <w:t>)</w:t>
            </w:r>
          </w:p>
          <w:p w14:paraId="00530851"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Cardo ruso (</w:t>
            </w:r>
            <w:r w:rsidRPr="002F34AF">
              <w:rPr>
                <w:rFonts w:ascii="Arial" w:hAnsi="Arial" w:cs="Arial"/>
                <w:i/>
                <w:sz w:val="20"/>
                <w:szCs w:val="20"/>
              </w:rPr>
              <w:t>Salsola kali</w:t>
            </w:r>
            <w:r w:rsidRPr="002F34AF">
              <w:rPr>
                <w:rFonts w:ascii="Arial" w:hAnsi="Arial" w:cs="Arial"/>
                <w:sz w:val="20"/>
                <w:szCs w:val="20"/>
              </w:rPr>
              <w:t>)</w:t>
            </w:r>
          </w:p>
          <w:p w14:paraId="0C72CE7D"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Bejuco (</w:t>
            </w:r>
            <w:r w:rsidRPr="002F34AF">
              <w:rPr>
                <w:rFonts w:ascii="Arial" w:hAnsi="Arial" w:cs="Arial"/>
                <w:i/>
                <w:sz w:val="20"/>
                <w:szCs w:val="20"/>
              </w:rPr>
              <w:t>Ipomoea rubifora</w:t>
            </w:r>
            <w:r w:rsidRPr="002F34AF">
              <w:rPr>
                <w:rFonts w:ascii="Arial" w:hAnsi="Arial" w:cs="Arial"/>
                <w:sz w:val="20"/>
                <w:szCs w:val="20"/>
              </w:rPr>
              <w:t>), (</w:t>
            </w:r>
            <w:r w:rsidRPr="002F34AF">
              <w:rPr>
                <w:rFonts w:ascii="Arial" w:hAnsi="Arial" w:cs="Arial"/>
                <w:i/>
                <w:sz w:val="20"/>
                <w:szCs w:val="20"/>
              </w:rPr>
              <w:t>Ipomoea grandifolia</w:t>
            </w:r>
            <w:r w:rsidRPr="002F34AF">
              <w:rPr>
                <w:rFonts w:ascii="Arial" w:hAnsi="Arial" w:cs="Arial"/>
                <w:sz w:val="20"/>
                <w:szCs w:val="20"/>
              </w:rPr>
              <w:t>)</w:t>
            </w:r>
          </w:p>
          <w:p w14:paraId="2B685AB1" w14:textId="77777777" w:rsidR="00A3394D" w:rsidRDefault="00A3394D" w:rsidP="00BA6CB7">
            <w:pPr>
              <w:jc w:val="center"/>
              <w:rPr>
                <w:rFonts w:ascii="Arial" w:hAnsi="Arial" w:cs="Arial"/>
                <w:sz w:val="20"/>
                <w:szCs w:val="20"/>
              </w:rPr>
            </w:pPr>
            <w:r w:rsidRPr="002F34AF">
              <w:rPr>
                <w:rFonts w:ascii="Arial" w:hAnsi="Arial" w:cs="Arial"/>
                <w:sz w:val="20"/>
                <w:szCs w:val="20"/>
              </w:rPr>
              <w:t>Afata (</w:t>
            </w:r>
            <w:r w:rsidRPr="002F34AF">
              <w:rPr>
                <w:rFonts w:ascii="Arial" w:hAnsi="Arial" w:cs="Arial"/>
                <w:i/>
                <w:sz w:val="20"/>
                <w:szCs w:val="20"/>
              </w:rPr>
              <w:t>Sida rhombifolia</w:t>
            </w:r>
            <w:r w:rsidRPr="002F34AF">
              <w:rPr>
                <w:rFonts w:ascii="Arial" w:hAnsi="Arial" w:cs="Arial"/>
                <w:sz w:val="20"/>
                <w:szCs w:val="20"/>
              </w:rPr>
              <w:t xml:space="preserve">) </w:t>
            </w:r>
          </w:p>
          <w:p w14:paraId="5D6C12E1" w14:textId="77777777" w:rsidR="00A3394D" w:rsidRPr="002F34AF" w:rsidRDefault="00A3394D" w:rsidP="00BA6CB7">
            <w:pPr>
              <w:jc w:val="center"/>
              <w:rPr>
                <w:rFonts w:ascii="Arial" w:hAnsi="Arial" w:cs="Arial"/>
                <w:sz w:val="20"/>
                <w:szCs w:val="20"/>
              </w:rPr>
            </w:pPr>
            <w:r w:rsidRPr="002F34AF">
              <w:rPr>
                <w:rFonts w:ascii="Arial" w:hAnsi="Arial" w:cs="Arial"/>
                <w:sz w:val="20"/>
                <w:szCs w:val="20"/>
              </w:rPr>
              <w:t>Albahaca Silvestre (</w:t>
            </w:r>
            <w:r w:rsidRPr="002F34AF">
              <w:rPr>
                <w:rFonts w:ascii="Arial" w:hAnsi="Arial" w:cs="Arial"/>
                <w:i/>
                <w:sz w:val="20"/>
                <w:szCs w:val="20"/>
              </w:rPr>
              <w:t>Galinsoga parviflora</w:t>
            </w:r>
            <w:r w:rsidRPr="002F34AF">
              <w:rPr>
                <w:rFonts w:ascii="Arial" w:hAnsi="Arial" w:cs="Arial"/>
                <w:sz w:val="20"/>
                <w:szCs w:val="20"/>
              </w:rPr>
              <w:t>)</w:t>
            </w:r>
          </w:p>
        </w:tc>
        <w:tc>
          <w:tcPr>
            <w:tcW w:w="3343" w:type="dxa"/>
            <w:vAlign w:val="center"/>
          </w:tcPr>
          <w:p w14:paraId="161D237C" w14:textId="77777777" w:rsidR="00A3394D" w:rsidRPr="002F34AF" w:rsidRDefault="00A3394D" w:rsidP="00BA6CB7">
            <w:pPr>
              <w:jc w:val="center"/>
              <w:rPr>
                <w:rFonts w:ascii="Arial" w:hAnsi="Arial" w:cs="Arial"/>
                <w:sz w:val="20"/>
                <w:szCs w:val="20"/>
              </w:rPr>
            </w:pPr>
            <w:r w:rsidRPr="002F34AF">
              <w:rPr>
                <w:rFonts w:ascii="Arial" w:hAnsi="Arial" w:cs="Arial"/>
                <w:sz w:val="20"/>
                <w:szCs w:val="20"/>
                <w:u w:val="single"/>
              </w:rPr>
              <w:t>SUELOS MEDIANOS</w:t>
            </w:r>
          </w:p>
          <w:p w14:paraId="76E710D4" w14:textId="77777777" w:rsidR="00A3394D" w:rsidRPr="002F34AF" w:rsidRDefault="00A3394D" w:rsidP="00BA6CB7">
            <w:pPr>
              <w:jc w:val="center"/>
              <w:rPr>
                <w:rFonts w:ascii="Arial" w:hAnsi="Arial" w:cs="Arial"/>
                <w:sz w:val="20"/>
                <w:szCs w:val="20"/>
              </w:rPr>
            </w:pPr>
            <w:r>
              <w:rPr>
                <w:rFonts w:ascii="Arial" w:hAnsi="Arial" w:cs="Arial"/>
                <w:sz w:val="20"/>
                <w:szCs w:val="20"/>
              </w:rPr>
              <w:t>0,4</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p w14:paraId="197D8B7B" w14:textId="77777777" w:rsidR="00A3394D" w:rsidRDefault="00A3394D" w:rsidP="00BA6CB7">
            <w:pPr>
              <w:jc w:val="center"/>
              <w:rPr>
                <w:rFonts w:ascii="Arial" w:hAnsi="Arial" w:cs="Arial"/>
                <w:sz w:val="20"/>
                <w:szCs w:val="20"/>
              </w:rPr>
            </w:pPr>
          </w:p>
          <w:p w14:paraId="005CA7E8" w14:textId="77777777" w:rsidR="00A3394D" w:rsidRPr="001607B2" w:rsidRDefault="00A3394D" w:rsidP="00BA6CB7">
            <w:pPr>
              <w:jc w:val="center"/>
              <w:rPr>
                <w:rFonts w:ascii="Arial" w:hAnsi="Arial" w:cs="Arial"/>
                <w:sz w:val="20"/>
                <w:szCs w:val="20"/>
                <w:u w:val="single"/>
              </w:rPr>
            </w:pPr>
            <w:r w:rsidRPr="001607B2">
              <w:rPr>
                <w:rFonts w:ascii="Arial" w:hAnsi="Arial" w:cs="Arial"/>
                <w:sz w:val="20"/>
                <w:szCs w:val="20"/>
                <w:u w:val="single"/>
              </w:rPr>
              <w:t>SUELOS PESADOS</w:t>
            </w:r>
          </w:p>
          <w:p w14:paraId="7DA227EC" w14:textId="77777777" w:rsidR="00A3394D" w:rsidRPr="002F34AF" w:rsidRDefault="00A3394D" w:rsidP="006A5A55">
            <w:pPr>
              <w:jc w:val="center"/>
              <w:rPr>
                <w:rFonts w:ascii="Arial" w:hAnsi="Arial" w:cs="Arial"/>
                <w:sz w:val="20"/>
                <w:szCs w:val="20"/>
              </w:rPr>
            </w:pPr>
            <w:r>
              <w:rPr>
                <w:rFonts w:ascii="Arial" w:hAnsi="Arial" w:cs="Arial"/>
                <w:sz w:val="20"/>
                <w:szCs w:val="20"/>
              </w:rPr>
              <w:t>0,5</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tc>
        <w:tc>
          <w:tcPr>
            <w:tcW w:w="2916" w:type="dxa"/>
            <w:vAlign w:val="center"/>
          </w:tcPr>
          <w:p w14:paraId="50E2953A" w14:textId="77777777" w:rsidR="00A3394D" w:rsidRPr="002F34AF" w:rsidRDefault="00A3394D" w:rsidP="00BA6CB7">
            <w:pPr>
              <w:shd w:val="clear" w:color="auto" w:fill="FFFFFF"/>
              <w:jc w:val="center"/>
              <w:rPr>
                <w:rFonts w:ascii="Arial" w:hAnsi="Arial" w:cs="Arial"/>
                <w:sz w:val="20"/>
                <w:szCs w:val="20"/>
                <w:lang w:val="es-AR"/>
              </w:rPr>
            </w:pPr>
            <w:r w:rsidRPr="002F34AF">
              <w:rPr>
                <w:rFonts w:ascii="Arial" w:hAnsi="Arial" w:cs="Arial"/>
                <w:sz w:val="20"/>
                <w:szCs w:val="20"/>
                <w:lang w:val="es-AR"/>
              </w:rPr>
              <w:t>Aplicar inmediatamente después de la siembra y siempre antes de la emergencia de la maleza o el cultivo.</w:t>
            </w:r>
          </w:p>
          <w:p w14:paraId="1F83AA1D" w14:textId="77777777" w:rsidR="00A3394D" w:rsidRPr="002F34AF" w:rsidRDefault="00A3394D" w:rsidP="00BA6CB7">
            <w:pPr>
              <w:jc w:val="center"/>
              <w:rPr>
                <w:rFonts w:ascii="Arial" w:hAnsi="Arial" w:cs="Arial"/>
                <w:b/>
                <w:sz w:val="20"/>
                <w:szCs w:val="20"/>
                <w:lang w:val="es-AR"/>
              </w:rPr>
            </w:pPr>
          </w:p>
        </w:tc>
      </w:tr>
      <w:tr w:rsidR="00A3394D" w:rsidRPr="00AB4F0E" w14:paraId="2E7D6FAA" w14:textId="77777777" w:rsidTr="0029086C">
        <w:trPr>
          <w:jc w:val="center"/>
        </w:trPr>
        <w:tc>
          <w:tcPr>
            <w:tcW w:w="1417" w:type="dxa"/>
            <w:vAlign w:val="center"/>
          </w:tcPr>
          <w:p w14:paraId="435E9E70" w14:textId="77777777" w:rsidR="00A3394D" w:rsidRPr="002F34AF" w:rsidRDefault="00A3394D" w:rsidP="00E55F34">
            <w:pPr>
              <w:jc w:val="center"/>
              <w:rPr>
                <w:rFonts w:ascii="Arial" w:hAnsi="Arial" w:cs="Arial"/>
                <w:b/>
                <w:sz w:val="20"/>
                <w:szCs w:val="20"/>
              </w:rPr>
            </w:pPr>
            <w:r w:rsidRPr="002F34AF">
              <w:rPr>
                <w:rFonts w:ascii="Arial" w:hAnsi="Arial" w:cs="Arial"/>
                <w:b/>
                <w:sz w:val="20"/>
                <w:szCs w:val="20"/>
              </w:rPr>
              <w:t>Maní</w:t>
            </w:r>
          </w:p>
        </w:tc>
        <w:tc>
          <w:tcPr>
            <w:tcW w:w="3898" w:type="dxa"/>
            <w:vAlign w:val="center"/>
          </w:tcPr>
          <w:p w14:paraId="1FF11A49" w14:textId="77777777" w:rsidR="00A3394D" w:rsidRDefault="00A3394D" w:rsidP="00E55F34">
            <w:pPr>
              <w:jc w:val="center"/>
              <w:rPr>
                <w:rFonts w:ascii="Arial" w:hAnsi="Arial" w:cs="Arial"/>
                <w:sz w:val="20"/>
                <w:szCs w:val="20"/>
              </w:rPr>
            </w:pPr>
            <w:r w:rsidRPr="002F34AF">
              <w:rPr>
                <w:rFonts w:ascii="Arial" w:hAnsi="Arial" w:cs="Arial"/>
                <w:sz w:val="20"/>
                <w:szCs w:val="20"/>
              </w:rPr>
              <w:t>Quínoa</w:t>
            </w:r>
          </w:p>
          <w:p w14:paraId="7F8A3610" w14:textId="77777777" w:rsidR="00A3394D" w:rsidRPr="002F34AF" w:rsidRDefault="00A3394D" w:rsidP="00E55F34">
            <w:pPr>
              <w:jc w:val="center"/>
              <w:rPr>
                <w:rFonts w:ascii="Arial" w:hAnsi="Arial" w:cs="Arial"/>
                <w:sz w:val="20"/>
                <w:szCs w:val="20"/>
              </w:rPr>
            </w:pPr>
            <w:r w:rsidRPr="002F34AF">
              <w:rPr>
                <w:rFonts w:ascii="Arial" w:hAnsi="Arial" w:cs="Arial"/>
                <w:sz w:val="20"/>
                <w:szCs w:val="20"/>
              </w:rPr>
              <w:t>(</w:t>
            </w:r>
            <w:r w:rsidRPr="002F34AF">
              <w:rPr>
                <w:rFonts w:ascii="Arial" w:hAnsi="Arial" w:cs="Arial"/>
                <w:i/>
                <w:sz w:val="20"/>
                <w:szCs w:val="20"/>
              </w:rPr>
              <w:t>Chenopodium album</w:t>
            </w:r>
            <w:r w:rsidRPr="002F34AF">
              <w:rPr>
                <w:rFonts w:ascii="Arial" w:hAnsi="Arial" w:cs="Arial"/>
                <w:sz w:val="20"/>
                <w:szCs w:val="20"/>
              </w:rPr>
              <w:t>)</w:t>
            </w:r>
          </w:p>
          <w:p w14:paraId="7448F1F4" w14:textId="77777777" w:rsidR="00A3394D" w:rsidRDefault="00A3394D" w:rsidP="00E55F34">
            <w:pPr>
              <w:jc w:val="center"/>
              <w:rPr>
                <w:rFonts w:ascii="Arial" w:hAnsi="Arial" w:cs="Arial"/>
                <w:sz w:val="20"/>
                <w:szCs w:val="20"/>
              </w:rPr>
            </w:pPr>
            <w:r w:rsidRPr="002F34AF">
              <w:rPr>
                <w:rFonts w:ascii="Arial" w:hAnsi="Arial" w:cs="Arial"/>
                <w:sz w:val="20"/>
                <w:szCs w:val="20"/>
              </w:rPr>
              <w:t xml:space="preserve">Yuyo colorado </w:t>
            </w:r>
          </w:p>
          <w:p w14:paraId="2D771E72" w14:textId="77777777" w:rsidR="00A3394D" w:rsidRPr="002F34AF" w:rsidRDefault="00A3394D" w:rsidP="00E55F34">
            <w:pPr>
              <w:jc w:val="center"/>
              <w:rPr>
                <w:rFonts w:ascii="Arial" w:hAnsi="Arial" w:cs="Arial"/>
                <w:sz w:val="20"/>
                <w:szCs w:val="20"/>
              </w:rPr>
            </w:pPr>
            <w:r w:rsidRPr="002F34AF">
              <w:rPr>
                <w:rFonts w:ascii="Arial" w:hAnsi="Arial" w:cs="Arial"/>
                <w:sz w:val="20"/>
                <w:szCs w:val="20"/>
              </w:rPr>
              <w:t>(</w:t>
            </w:r>
            <w:r w:rsidRPr="002F34AF">
              <w:rPr>
                <w:rFonts w:ascii="Arial" w:hAnsi="Arial" w:cs="Arial"/>
                <w:i/>
                <w:sz w:val="20"/>
                <w:szCs w:val="20"/>
              </w:rPr>
              <w:t>Amaranthus quintesis</w:t>
            </w:r>
            <w:r w:rsidRPr="002F34AF">
              <w:rPr>
                <w:rFonts w:ascii="Arial" w:hAnsi="Arial" w:cs="Arial"/>
                <w:sz w:val="20"/>
                <w:szCs w:val="20"/>
              </w:rPr>
              <w:t>)</w:t>
            </w:r>
          </w:p>
          <w:p w14:paraId="4DD7B82E" w14:textId="77777777" w:rsidR="00A3394D" w:rsidRDefault="00A3394D" w:rsidP="00E55F34">
            <w:pPr>
              <w:jc w:val="center"/>
              <w:rPr>
                <w:rFonts w:ascii="Arial" w:hAnsi="Arial" w:cs="Arial"/>
                <w:sz w:val="20"/>
                <w:szCs w:val="20"/>
              </w:rPr>
            </w:pPr>
            <w:r w:rsidRPr="002F34AF">
              <w:rPr>
                <w:rFonts w:ascii="Arial" w:hAnsi="Arial" w:cs="Arial"/>
                <w:sz w:val="20"/>
                <w:szCs w:val="20"/>
              </w:rPr>
              <w:t xml:space="preserve">Cardo ruso </w:t>
            </w:r>
          </w:p>
          <w:p w14:paraId="67C1A276" w14:textId="77777777" w:rsidR="00A3394D" w:rsidRPr="002F34AF" w:rsidRDefault="00A3394D" w:rsidP="00E55F34">
            <w:pPr>
              <w:jc w:val="center"/>
              <w:rPr>
                <w:rFonts w:ascii="Arial" w:hAnsi="Arial" w:cs="Arial"/>
                <w:sz w:val="20"/>
                <w:szCs w:val="20"/>
              </w:rPr>
            </w:pPr>
            <w:r w:rsidRPr="002F34AF">
              <w:rPr>
                <w:rFonts w:ascii="Arial" w:hAnsi="Arial" w:cs="Arial"/>
                <w:sz w:val="20"/>
                <w:szCs w:val="20"/>
              </w:rPr>
              <w:t>(</w:t>
            </w:r>
            <w:r w:rsidRPr="002F34AF">
              <w:rPr>
                <w:rFonts w:ascii="Arial" w:hAnsi="Arial" w:cs="Arial"/>
                <w:i/>
                <w:sz w:val="20"/>
                <w:szCs w:val="20"/>
              </w:rPr>
              <w:t>Salsola kali</w:t>
            </w:r>
            <w:r w:rsidRPr="002F34AF">
              <w:rPr>
                <w:rFonts w:ascii="Arial" w:hAnsi="Arial" w:cs="Arial"/>
                <w:sz w:val="20"/>
                <w:szCs w:val="20"/>
              </w:rPr>
              <w:t>)</w:t>
            </w:r>
          </w:p>
          <w:p w14:paraId="0A827C56" w14:textId="77777777" w:rsidR="00A3394D" w:rsidRDefault="00A3394D" w:rsidP="00E55F34">
            <w:pPr>
              <w:jc w:val="center"/>
              <w:rPr>
                <w:rFonts w:ascii="Arial" w:hAnsi="Arial" w:cs="Arial"/>
                <w:sz w:val="20"/>
                <w:szCs w:val="20"/>
              </w:rPr>
            </w:pPr>
            <w:r w:rsidRPr="002F34AF">
              <w:rPr>
                <w:rFonts w:ascii="Arial" w:hAnsi="Arial" w:cs="Arial"/>
                <w:sz w:val="20"/>
                <w:szCs w:val="20"/>
              </w:rPr>
              <w:t xml:space="preserve">Verdolaga </w:t>
            </w:r>
          </w:p>
          <w:p w14:paraId="4AE89F32" w14:textId="77777777" w:rsidR="00A3394D" w:rsidRPr="002F34AF" w:rsidRDefault="00A3394D" w:rsidP="00E55F34">
            <w:pPr>
              <w:jc w:val="center"/>
              <w:rPr>
                <w:rFonts w:ascii="Arial" w:hAnsi="Arial" w:cs="Arial"/>
                <w:sz w:val="20"/>
                <w:szCs w:val="20"/>
              </w:rPr>
            </w:pPr>
            <w:r w:rsidRPr="002F34AF">
              <w:rPr>
                <w:rFonts w:ascii="Arial" w:hAnsi="Arial" w:cs="Arial"/>
                <w:sz w:val="20"/>
                <w:szCs w:val="20"/>
              </w:rPr>
              <w:t>(</w:t>
            </w:r>
            <w:r w:rsidRPr="002F34AF">
              <w:rPr>
                <w:rFonts w:ascii="Arial" w:hAnsi="Arial" w:cs="Arial"/>
                <w:i/>
                <w:sz w:val="20"/>
                <w:szCs w:val="20"/>
              </w:rPr>
              <w:t>Portulaca oleracea</w:t>
            </w:r>
            <w:r w:rsidRPr="002F34AF">
              <w:rPr>
                <w:rFonts w:ascii="Arial" w:hAnsi="Arial" w:cs="Arial"/>
                <w:sz w:val="20"/>
                <w:szCs w:val="20"/>
              </w:rPr>
              <w:t>)</w:t>
            </w:r>
          </w:p>
        </w:tc>
        <w:tc>
          <w:tcPr>
            <w:tcW w:w="3343" w:type="dxa"/>
            <w:vAlign w:val="center"/>
          </w:tcPr>
          <w:p w14:paraId="59302498" w14:textId="77777777" w:rsidR="00A3394D" w:rsidRPr="002F34AF" w:rsidRDefault="00A3394D" w:rsidP="00E55F34">
            <w:pPr>
              <w:jc w:val="center"/>
              <w:rPr>
                <w:rFonts w:ascii="Arial" w:hAnsi="Arial" w:cs="Arial"/>
                <w:sz w:val="20"/>
                <w:szCs w:val="20"/>
              </w:rPr>
            </w:pPr>
            <w:r>
              <w:rPr>
                <w:rFonts w:ascii="Arial" w:hAnsi="Arial" w:cs="Arial"/>
                <w:sz w:val="20"/>
                <w:szCs w:val="20"/>
              </w:rPr>
              <w:t>0,25</w:t>
            </w:r>
            <w:r w:rsidRPr="002F34AF">
              <w:rPr>
                <w:rFonts w:ascii="Arial" w:hAnsi="Arial" w:cs="Arial"/>
                <w:sz w:val="20"/>
                <w:szCs w:val="20"/>
              </w:rPr>
              <w:t xml:space="preserve"> – </w:t>
            </w:r>
            <w:r>
              <w:rPr>
                <w:rFonts w:ascii="Arial" w:hAnsi="Arial" w:cs="Arial"/>
                <w:sz w:val="20"/>
                <w:szCs w:val="20"/>
              </w:rPr>
              <w:t>0,35 L</w:t>
            </w:r>
            <w:r w:rsidRPr="002F34AF">
              <w:rPr>
                <w:rFonts w:ascii="Arial" w:hAnsi="Arial" w:cs="Arial"/>
                <w:sz w:val="20"/>
                <w:szCs w:val="20"/>
              </w:rPr>
              <w:t>/ha</w:t>
            </w:r>
          </w:p>
        </w:tc>
        <w:tc>
          <w:tcPr>
            <w:tcW w:w="2916" w:type="dxa"/>
            <w:vAlign w:val="center"/>
          </w:tcPr>
          <w:p w14:paraId="26F8B67C" w14:textId="77777777" w:rsidR="00A3394D" w:rsidRPr="002F34AF" w:rsidRDefault="00A3394D" w:rsidP="00520FA7">
            <w:pPr>
              <w:jc w:val="center"/>
              <w:rPr>
                <w:rFonts w:ascii="Arial" w:hAnsi="Arial" w:cs="Arial"/>
                <w:sz w:val="20"/>
                <w:szCs w:val="20"/>
              </w:rPr>
            </w:pPr>
            <w:r w:rsidRPr="00AB4F0E">
              <w:rPr>
                <w:rFonts w:ascii="Arial" w:hAnsi="Arial" w:cs="Arial"/>
                <w:sz w:val="20"/>
                <w:szCs w:val="20"/>
              </w:rPr>
              <w:t>Aplicar en pre-emergencia del cultivo. Para el control de gramíneas anuales agregar, Acetoclor</w:t>
            </w:r>
            <w:r>
              <w:rPr>
                <w:rFonts w:ascii="Arial" w:hAnsi="Arial" w:cs="Arial"/>
                <w:sz w:val="20"/>
                <w:szCs w:val="20"/>
              </w:rPr>
              <w:t xml:space="preserve"> 90% p/v EC</w:t>
            </w:r>
            <w:r w:rsidRPr="00AB4F0E">
              <w:rPr>
                <w:rFonts w:ascii="Arial" w:hAnsi="Arial" w:cs="Arial"/>
                <w:sz w:val="20"/>
                <w:szCs w:val="20"/>
              </w:rPr>
              <w:t xml:space="preserve"> o S-</w:t>
            </w:r>
            <w:r>
              <w:rPr>
                <w:rFonts w:ascii="Arial" w:hAnsi="Arial" w:cs="Arial"/>
                <w:sz w:val="20"/>
                <w:szCs w:val="20"/>
              </w:rPr>
              <w:t>M</w:t>
            </w:r>
            <w:r w:rsidRPr="00AB4F0E">
              <w:rPr>
                <w:rFonts w:ascii="Arial" w:hAnsi="Arial" w:cs="Arial"/>
                <w:sz w:val="20"/>
                <w:szCs w:val="20"/>
              </w:rPr>
              <w:t>etolaclor</w:t>
            </w:r>
            <w:r>
              <w:rPr>
                <w:rFonts w:ascii="Arial" w:hAnsi="Arial" w:cs="Arial"/>
                <w:sz w:val="20"/>
                <w:szCs w:val="20"/>
              </w:rPr>
              <w:t>o 96% p/v EC</w:t>
            </w:r>
            <w:r w:rsidRPr="00AB4F0E">
              <w:rPr>
                <w:rFonts w:ascii="Arial" w:hAnsi="Arial" w:cs="Arial"/>
                <w:sz w:val="20"/>
                <w:szCs w:val="20"/>
              </w:rPr>
              <w:t xml:space="preserve"> a las dosis recomendadas para el cultivo. No utilizar el producto en variedades alto oleico. </w:t>
            </w:r>
          </w:p>
        </w:tc>
      </w:tr>
      <w:tr w:rsidR="00A3394D" w:rsidRPr="00AB4F0E" w14:paraId="76087046" w14:textId="77777777" w:rsidTr="0029086C">
        <w:trPr>
          <w:jc w:val="center"/>
        </w:trPr>
        <w:tc>
          <w:tcPr>
            <w:tcW w:w="1417" w:type="dxa"/>
            <w:vAlign w:val="center"/>
          </w:tcPr>
          <w:p w14:paraId="1D31A494" w14:textId="77777777" w:rsidR="00A3394D" w:rsidRPr="002F34AF" w:rsidRDefault="00A3394D" w:rsidP="00AB4F0E">
            <w:pPr>
              <w:jc w:val="center"/>
              <w:rPr>
                <w:rFonts w:ascii="Arial" w:hAnsi="Arial" w:cs="Arial"/>
                <w:b/>
                <w:sz w:val="20"/>
                <w:szCs w:val="20"/>
              </w:rPr>
            </w:pPr>
            <w:r w:rsidRPr="002F34AF">
              <w:rPr>
                <w:rFonts w:ascii="Arial" w:hAnsi="Arial" w:cs="Arial"/>
                <w:b/>
                <w:sz w:val="20"/>
                <w:szCs w:val="20"/>
              </w:rPr>
              <w:t>Caña de Azúcar</w:t>
            </w:r>
          </w:p>
        </w:tc>
        <w:tc>
          <w:tcPr>
            <w:tcW w:w="3898" w:type="dxa"/>
            <w:vAlign w:val="center"/>
          </w:tcPr>
          <w:p w14:paraId="148370C0" w14:textId="77777777" w:rsidR="00A3394D" w:rsidRPr="002F34AF" w:rsidRDefault="00A3394D" w:rsidP="00AA52E2">
            <w:pPr>
              <w:jc w:val="center"/>
              <w:rPr>
                <w:rFonts w:ascii="Arial" w:hAnsi="Arial" w:cs="Arial"/>
                <w:sz w:val="20"/>
                <w:szCs w:val="20"/>
              </w:rPr>
            </w:pPr>
            <w:r w:rsidRPr="002F34AF">
              <w:rPr>
                <w:rFonts w:ascii="Arial" w:hAnsi="Arial" w:cs="Arial"/>
                <w:sz w:val="20"/>
                <w:szCs w:val="20"/>
              </w:rPr>
              <w:t>Afata (</w:t>
            </w:r>
            <w:r w:rsidRPr="002F34AF">
              <w:rPr>
                <w:rFonts w:ascii="Arial" w:hAnsi="Arial" w:cs="Arial"/>
                <w:i/>
                <w:sz w:val="20"/>
                <w:szCs w:val="20"/>
              </w:rPr>
              <w:t>Sida rhombifolia</w:t>
            </w:r>
            <w:r w:rsidRPr="002F34AF">
              <w:rPr>
                <w:rFonts w:ascii="Arial" w:hAnsi="Arial" w:cs="Arial"/>
                <w:sz w:val="20"/>
                <w:szCs w:val="20"/>
              </w:rPr>
              <w:t>)</w:t>
            </w:r>
          </w:p>
          <w:p w14:paraId="118924F5" w14:textId="77777777" w:rsidR="00A3394D" w:rsidRPr="002F34AF" w:rsidRDefault="00A3394D" w:rsidP="00AA52E2">
            <w:pPr>
              <w:jc w:val="center"/>
              <w:rPr>
                <w:rFonts w:ascii="Arial" w:hAnsi="Arial" w:cs="Arial"/>
                <w:sz w:val="20"/>
                <w:szCs w:val="20"/>
              </w:rPr>
            </w:pPr>
            <w:r w:rsidRPr="002F34AF">
              <w:rPr>
                <w:rFonts w:ascii="Arial" w:hAnsi="Arial" w:cs="Arial"/>
                <w:sz w:val="20"/>
                <w:szCs w:val="20"/>
              </w:rPr>
              <w:t>Bejuco (</w:t>
            </w:r>
            <w:r w:rsidRPr="002F34AF">
              <w:rPr>
                <w:rFonts w:ascii="Arial" w:hAnsi="Arial" w:cs="Arial"/>
                <w:i/>
                <w:sz w:val="20"/>
                <w:szCs w:val="20"/>
              </w:rPr>
              <w:t>Ipomoea spp.</w:t>
            </w:r>
            <w:r w:rsidRPr="002F34AF">
              <w:rPr>
                <w:rFonts w:ascii="Arial" w:hAnsi="Arial" w:cs="Arial"/>
                <w:sz w:val="20"/>
                <w:szCs w:val="20"/>
              </w:rPr>
              <w:t>)</w:t>
            </w:r>
          </w:p>
          <w:p w14:paraId="555B8F1D" w14:textId="77777777" w:rsidR="00A3394D" w:rsidRPr="002F34AF" w:rsidRDefault="00A3394D" w:rsidP="00AA52E2">
            <w:pPr>
              <w:jc w:val="center"/>
              <w:rPr>
                <w:rFonts w:ascii="Arial" w:hAnsi="Arial" w:cs="Arial"/>
                <w:sz w:val="20"/>
                <w:szCs w:val="20"/>
              </w:rPr>
            </w:pPr>
            <w:r w:rsidRPr="000B5591">
              <w:rPr>
                <w:rFonts w:ascii="Arial" w:hAnsi="Arial" w:cs="Arial"/>
                <w:sz w:val="20"/>
                <w:szCs w:val="20"/>
              </w:rPr>
              <w:t>Cebollín *</w:t>
            </w:r>
            <w:r w:rsidRPr="002F34AF">
              <w:rPr>
                <w:rFonts w:ascii="Arial" w:hAnsi="Arial" w:cs="Arial"/>
                <w:sz w:val="20"/>
                <w:szCs w:val="20"/>
              </w:rPr>
              <w:t xml:space="preserve"> (</w:t>
            </w:r>
            <w:r w:rsidRPr="002F34AF">
              <w:rPr>
                <w:rFonts w:ascii="Arial" w:hAnsi="Arial" w:cs="Arial"/>
                <w:i/>
                <w:sz w:val="20"/>
                <w:szCs w:val="20"/>
              </w:rPr>
              <w:t>Cyperus rotundus</w:t>
            </w:r>
            <w:r w:rsidRPr="002F34AF">
              <w:rPr>
                <w:rFonts w:ascii="Arial" w:hAnsi="Arial" w:cs="Arial"/>
                <w:sz w:val="20"/>
                <w:szCs w:val="20"/>
              </w:rPr>
              <w:t>)</w:t>
            </w:r>
          </w:p>
          <w:p w14:paraId="348E29A5" w14:textId="77777777" w:rsidR="00A3394D" w:rsidRPr="002F34AF" w:rsidRDefault="00A3394D" w:rsidP="00AA52E2">
            <w:pPr>
              <w:jc w:val="center"/>
              <w:rPr>
                <w:rFonts w:ascii="Arial" w:hAnsi="Arial" w:cs="Arial"/>
                <w:sz w:val="20"/>
                <w:szCs w:val="20"/>
              </w:rPr>
            </w:pPr>
            <w:r w:rsidRPr="002F34AF">
              <w:rPr>
                <w:rFonts w:ascii="Arial" w:hAnsi="Arial" w:cs="Arial"/>
                <w:sz w:val="20"/>
                <w:szCs w:val="20"/>
              </w:rPr>
              <w:t>Lecherón (</w:t>
            </w:r>
            <w:r w:rsidRPr="002F34AF">
              <w:rPr>
                <w:rFonts w:ascii="Arial" w:hAnsi="Arial" w:cs="Arial"/>
                <w:i/>
                <w:sz w:val="20"/>
                <w:szCs w:val="20"/>
              </w:rPr>
              <w:t>Euphorbia spp.</w:t>
            </w:r>
            <w:r w:rsidRPr="002F34AF">
              <w:rPr>
                <w:rFonts w:ascii="Arial" w:hAnsi="Arial" w:cs="Arial"/>
                <w:sz w:val="20"/>
                <w:szCs w:val="20"/>
              </w:rPr>
              <w:t>)</w:t>
            </w:r>
          </w:p>
          <w:p w14:paraId="4CE07E2D" w14:textId="77777777" w:rsidR="00A3394D" w:rsidRPr="002F34AF" w:rsidRDefault="00A3394D" w:rsidP="00AA52E2">
            <w:pPr>
              <w:jc w:val="center"/>
              <w:rPr>
                <w:rFonts w:ascii="Arial" w:hAnsi="Arial" w:cs="Arial"/>
                <w:sz w:val="20"/>
                <w:szCs w:val="20"/>
              </w:rPr>
            </w:pPr>
            <w:r w:rsidRPr="002F34AF">
              <w:rPr>
                <w:rFonts w:ascii="Arial" w:hAnsi="Arial" w:cs="Arial"/>
                <w:sz w:val="20"/>
                <w:szCs w:val="20"/>
              </w:rPr>
              <w:t>Malva cimarrona (</w:t>
            </w:r>
            <w:r w:rsidRPr="002F34AF">
              <w:rPr>
                <w:rFonts w:ascii="Arial" w:hAnsi="Arial" w:cs="Arial"/>
                <w:i/>
                <w:sz w:val="20"/>
                <w:szCs w:val="20"/>
              </w:rPr>
              <w:t>Anoda cristata</w:t>
            </w:r>
            <w:r w:rsidRPr="002F34AF">
              <w:rPr>
                <w:rFonts w:ascii="Arial" w:hAnsi="Arial" w:cs="Arial"/>
                <w:sz w:val="20"/>
                <w:szCs w:val="20"/>
              </w:rPr>
              <w:t>)</w:t>
            </w:r>
          </w:p>
          <w:p w14:paraId="5B555904" w14:textId="77777777" w:rsidR="00A3394D" w:rsidRPr="002F34AF" w:rsidRDefault="005F6E27" w:rsidP="00AA52E2">
            <w:pPr>
              <w:jc w:val="center"/>
              <w:rPr>
                <w:rFonts w:ascii="Arial" w:hAnsi="Arial" w:cs="Arial"/>
                <w:sz w:val="20"/>
                <w:szCs w:val="20"/>
              </w:rPr>
            </w:pPr>
            <w:r w:rsidRPr="002F34AF">
              <w:rPr>
                <w:rFonts w:ascii="Arial" w:hAnsi="Arial" w:cs="Arial"/>
                <w:sz w:val="20"/>
                <w:szCs w:val="20"/>
              </w:rPr>
              <w:t>Quínoa</w:t>
            </w:r>
            <w:r w:rsidR="00A3394D" w:rsidRPr="002F34AF">
              <w:rPr>
                <w:rFonts w:ascii="Arial" w:hAnsi="Arial" w:cs="Arial"/>
                <w:sz w:val="20"/>
                <w:szCs w:val="20"/>
              </w:rPr>
              <w:t xml:space="preserve"> (</w:t>
            </w:r>
            <w:r w:rsidR="00A3394D" w:rsidRPr="002F34AF">
              <w:rPr>
                <w:rFonts w:ascii="Arial" w:hAnsi="Arial" w:cs="Arial"/>
                <w:i/>
                <w:sz w:val="20"/>
                <w:szCs w:val="20"/>
              </w:rPr>
              <w:t>Chenopodium album</w:t>
            </w:r>
            <w:r w:rsidR="00A3394D" w:rsidRPr="002F34AF">
              <w:rPr>
                <w:rFonts w:ascii="Arial" w:hAnsi="Arial" w:cs="Arial"/>
                <w:sz w:val="20"/>
                <w:szCs w:val="20"/>
              </w:rPr>
              <w:t>)</w:t>
            </w:r>
          </w:p>
          <w:p w14:paraId="7444D208" w14:textId="77777777" w:rsidR="00A3394D" w:rsidRPr="002F34AF" w:rsidRDefault="00A3394D" w:rsidP="00AA52E2">
            <w:pPr>
              <w:jc w:val="center"/>
              <w:rPr>
                <w:rFonts w:ascii="Arial" w:hAnsi="Arial" w:cs="Arial"/>
                <w:sz w:val="20"/>
                <w:szCs w:val="20"/>
              </w:rPr>
            </w:pPr>
            <w:r w:rsidRPr="002F34AF">
              <w:rPr>
                <w:rFonts w:ascii="Arial" w:hAnsi="Arial" w:cs="Arial"/>
                <w:sz w:val="20"/>
                <w:szCs w:val="20"/>
              </w:rPr>
              <w:t>Verdolaga (</w:t>
            </w:r>
            <w:r w:rsidRPr="002F34AF">
              <w:rPr>
                <w:rFonts w:ascii="Arial" w:hAnsi="Arial" w:cs="Arial"/>
                <w:i/>
                <w:sz w:val="20"/>
                <w:szCs w:val="20"/>
              </w:rPr>
              <w:t>Portulacea oleracea</w:t>
            </w:r>
            <w:r w:rsidRPr="002F34AF">
              <w:rPr>
                <w:rFonts w:ascii="Arial" w:hAnsi="Arial" w:cs="Arial"/>
                <w:sz w:val="20"/>
                <w:szCs w:val="20"/>
              </w:rPr>
              <w:t>)</w:t>
            </w:r>
          </w:p>
          <w:p w14:paraId="0F3A661C" w14:textId="77777777" w:rsidR="00A3394D" w:rsidRPr="002F34AF" w:rsidRDefault="00A3394D" w:rsidP="00AA52E2">
            <w:pPr>
              <w:jc w:val="center"/>
              <w:rPr>
                <w:rFonts w:ascii="Arial" w:hAnsi="Arial" w:cs="Arial"/>
                <w:sz w:val="20"/>
                <w:szCs w:val="20"/>
              </w:rPr>
            </w:pPr>
            <w:r w:rsidRPr="002F34AF">
              <w:rPr>
                <w:rFonts w:ascii="Arial" w:hAnsi="Arial" w:cs="Arial"/>
                <w:sz w:val="20"/>
                <w:szCs w:val="20"/>
              </w:rPr>
              <w:t>Yuyo colorado (</w:t>
            </w:r>
            <w:r w:rsidRPr="002F34AF">
              <w:rPr>
                <w:rFonts w:ascii="Arial" w:hAnsi="Arial" w:cs="Arial"/>
                <w:i/>
                <w:sz w:val="20"/>
                <w:szCs w:val="20"/>
              </w:rPr>
              <w:t>Amaranthus quitensis</w:t>
            </w:r>
            <w:r w:rsidRPr="002F34AF">
              <w:rPr>
                <w:rFonts w:ascii="Arial" w:hAnsi="Arial" w:cs="Arial"/>
                <w:sz w:val="20"/>
                <w:szCs w:val="20"/>
              </w:rPr>
              <w:t>)</w:t>
            </w:r>
          </w:p>
          <w:p w14:paraId="4E6BF48C" w14:textId="77777777" w:rsidR="00A3394D" w:rsidRPr="002F34AF" w:rsidRDefault="00A3394D" w:rsidP="00EB1729">
            <w:pPr>
              <w:jc w:val="center"/>
              <w:rPr>
                <w:rFonts w:ascii="Arial" w:hAnsi="Arial" w:cs="Arial"/>
                <w:i/>
                <w:sz w:val="20"/>
                <w:szCs w:val="20"/>
              </w:rPr>
            </w:pPr>
          </w:p>
        </w:tc>
        <w:tc>
          <w:tcPr>
            <w:tcW w:w="3343" w:type="dxa"/>
            <w:vAlign w:val="center"/>
          </w:tcPr>
          <w:p w14:paraId="1E91776D" w14:textId="77777777" w:rsidR="00A3394D" w:rsidRPr="002F34AF" w:rsidRDefault="00A3394D" w:rsidP="00EB1729">
            <w:pPr>
              <w:jc w:val="center"/>
              <w:rPr>
                <w:rFonts w:ascii="Arial" w:hAnsi="Arial" w:cs="Arial"/>
                <w:sz w:val="20"/>
                <w:szCs w:val="20"/>
              </w:rPr>
            </w:pPr>
            <w:r>
              <w:rPr>
                <w:rFonts w:ascii="Arial" w:hAnsi="Arial" w:cs="Arial"/>
                <w:sz w:val="20"/>
                <w:szCs w:val="20"/>
              </w:rPr>
              <w:t>1,25 a 1,5 L</w:t>
            </w:r>
            <w:r w:rsidRPr="002F34AF">
              <w:rPr>
                <w:rFonts w:ascii="Arial" w:hAnsi="Arial" w:cs="Arial"/>
                <w:sz w:val="20"/>
                <w:szCs w:val="20"/>
              </w:rPr>
              <w:t>/ha</w:t>
            </w:r>
          </w:p>
        </w:tc>
        <w:tc>
          <w:tcPr>
            <w:tcW w:w="2916" w:type="dxa"/>
            <w:vAlign w:val="center"/>
          </w:tcPr>
          <w:p w14:paraId="4D9F5EE6" w14:textId="77777777" w:rsidR="00A3394D" w:rsidRPr="002F34AF" w:rsidRDefault="00A3394D" w:rsidP="00EC7D7A">
            <w:pPr>
              <w:shd w:val="clear" w:color="auto" w:fill="FFFFFF"/>
              <w:jc w:val="center"/>
              <w:rPr>
                <w:rFonts w:ascii="Arial" w:hAnsi="Arial" w:cs="Arial"/>
                <w:sz w:val="20"/>
                <w:szCs w:val="20"/>
                <w:lang w:val="es-AR"/>
              </w:rPr>
            </w:pPr>
            <w:r w:rsidRPr="002F34AF">
              <w:rPr>
                <w:rFonts w:ascii="Arial" w:hAnsi="Arial" w:cs="Arial"/>
                <w:sz w:val="20"/>
                <w:szCs w:val="20"/>
                <w:lang w:val="es-AR"/>
              </w:rPr>
              <w:t xml:space="preserve">Aplicar en pre-emergencia </w:t>
            </w:r>
            <w:r>
              <w:rPr>
                <w:rFonts w:ascii="Arial" w:hAnsi="Arial" w:cs="Arial"/>
                <w:sz w:val="20"/>
                <w:szCs w:val="20"/>
                <w:lang w:val="es-AR"/>
              </w:rPr>
              <w:t>de las malezas en mezcla con 2 L</w:t>
            </w:r>
            <w:r w:rsidRPr="002F34AF">
              <w:rPr>
                <w:rFonts w:ascii="Arial" w:hAnsi="Arial" w:cs="Arial"/>
                <w:sz w:val="20"/>
                <w:szCs w:val="20"/>
                <w:lang w:val="es-AR"/>
              </w:rPr>
              <w:t>/ha de Atrazina 50% p/v</w:t>
            </w:r>
            <w:r>
              <w:rPr>
                <w:rFonts w:ascii="Arial" w:hAnsi="Arial" w:cs="Arial"/>
                <w:sz w:val="20"/>
                <w:szCs w:val="20"/>
                <w:lang w:val="es-AR"/>
              </w:rPr>
              <w:t xml:space="preserve"> SC</w:t>
            </w:r>
            <w:r w:rsidRPr="002F34AF">
              <w:rPr>
                <w:rFonts w:ascii="Arial" w:hAnsi="Arial" w:cs="Arial"/>
                <w:sz w:val="20"/>
                <w:szCs w:val="20"/>
                <w:lang w:val="es-AR"/>
              </w:rPr>
              <w:t xml:space="preserve"> o S-metolacloro 96% p/v</w:t>
            </w:r>
            <w:r>
              <w:rPr>
                <w:rFonts w:ascii="Arial" w:hAnsi="Arial" w:cs="Arial"/>
                <w:sz w:val="20"/>
                <w:szCs w:val="20"/>
                <w:lang w:val="es-AR"/>
              </w:rPr>
              <w:t xml:space="preserve"> EC</w:t>
            </w:r>
            <w:r w:rsidRPr="002F34AF">
              <w:rPr>
                <w:rFonts w:ascii="Arial" w:hAnsi="Arial" w:cs="Arial"/>
                <w:sz w:val="20"/>
                <w:szCs w:val="20"/>
                <w:lang w:val="es-AR"/>
              </w:rPr>
              <w:t xml:space="preserve"> </w:t>
            </w:r>
          </w:p>
        </w:tc>
      </w:tr>
      <w:tr w:rsidR="00A3394D" w:rsidRPr="00AB4F0E" w14:paraId="0CD90D87" w14:textId="77777777" w:rsidTr="0029086C">
        <w:trPr>
          <w:jc w:val="center"/>
        </w:trPr>
        <w:tc>
          <w:tcPr>
            <w:tcW w:w="1417" w:type="dxa"/>
            <w:vAlign w:val="center"/>
          </w:tcPr>
          <w:p w14:paraId="3CC81BA6" w14:textId="77777777" w:rsidR="00A3394D" w:rsidRPr="002F34AF" w:rsidRDefault="00A3394D" w:rsidP="00EB1729">
            <w:pPr>
              <w:jc w:val="center"/>
              <w:rPr>
                <w:rFonts w:ascii="Arial" w:hAnsi="Arial" w:cs="Arial"/>
                <w:b/>
                <w:sz w:val="20"/>
                <w:szCs w:val="20"/>
              </w:rPr>
            </w:pPr>
            <w:r w:rsidRPr="002F34AF">
              <w:rPr>
                <w:rFonts w:ascii="Arial" w:hAnsi="Arial" w:cs="Arial"/>
                <w:b/>
                <w:sz w:val="20"/>
                <w:szCs w:val="20"/>
              </w:rPr>
              <w:t>Tabaco</w:t>
            </w:r>
          </w:p>
          <w:p w14:paraId="63D990A2" w14:textId="77777777" w:rsidR="00A3394D" w:rsidRPr="002F34AF" w:rsidRDefault="00A3394D" w:rsidP="00EB1729">
            <w:pPr>
              <w:jc w:val="center"/>
              <w:rPr>
                <w:rFonts w:ascii="Arial" w:hAnsi="Arial" w:cs="Arial"/>
                <w:b/>
                <w:sz w:val="20"/>
                <w:szCs w:val="20"/>
              </w:rPr>
            </w:pPr>
            <w:r w:rsidRPr="002F34AF">
              <w:rPr>
                <w:rFonts w:ascii="Arial" w:hAnsi="Arial" w:cs="Arial"/>
                <w:b/>
                <w:sz w:val="20"/>
                <w:szCs w:val="20"/>
              </w:rPr>
              <w:t>Tipo Virginia</w:t>
            </w:r>
          </w:p>
        </w:tc>
        <w:tc>
          <w:tcPr>
            <w:tcW w:w="3898" w:type="dxa"/>
            <w:vAlign w:val="center"/>
          </w:tcPr>
          <w:p w14:paraId="2C8E952F" w14:textId="77777777" w:rsidR="00A3394D" w:rsidRPr="002F34AF" w:rsidRDefault="00A3394D" w:rsidP="00EB1729">
            <w:pPr>
              <w:jc w:val="center"/>
              <w:rPr>
                <w:rFonts w:ascii="Arial" w:hAnsi="Arial" w:cs="Arial"/>
                <w:sz w:val="20"/>
                <w:szCs w:val="20"/>
              </w:rPr>
            </w:pPr>
            <w:r w:rsidRPr="002F34AF">
              <w:rPr>
                <w:rFonts w:ascii="Arial" w:hAnsi="Arial" w:cs="Arial"/>
                <w:sz w:val="20"/>
                <w:szCs w:val="20"/>
              </w:rPr>
              <w:t>Bejuco (</w:t>
            </w:r>
            <w:r w:rsidRPr="002F34AF">
              <w:rPr>
                <w:rFonts w:ascii="Arial" w:hAnsi="Arial" w:cs="Arial"/>
                <w:i/>
                <w:sz w:val="20"/>
                <w:szCs w:val="20"/>
              </w:rPr>
              <w:t>Ipomoea spp.</w:t>
            </w:r>
            <w:r w:rsidRPr="002F34AF">
              <w:rPr>
                <w:rFonts w:ascii="Arial" w:hAnsi="Arial" w:cs="Arial"/>
                <w:sz w:val="20"/>
                <w:szCs w:val="20"/>
              </w:rPr>
              <w:t>)</w:t>
            </w:r>
          </w:p>
          <w:p w14:paraId="74FDE8FD" w14:textId="77777777" w:rsidR="00A3394D" w:rsidRPr="002F34AF" w:rsidRDefault="00A3394D" w:rsidP="00EB1729">
            <w:pPr>
              <w:jc w:val="center"/>
              <w:rPr>
                <w:rFonts w:ascii="Arial" w:hAnsi="Arial" w:cs="Arial"/>
                <w:sz w:val="20"/>
                <w:szCs w:val="20"/>
              </w:rPr>
            </w:pPr>
            <w:r w:rsidRPr="002F34AF">
              <w:rPr>
                <w:rFonts w:ascii="Arial" w:hAnsi="Arial" w:cs="Arial"/>
                <w:sz w:val="20"/>
                <w:szCs w:val="20"/>
              </w:rPr>
              <w:t>Quínoa (</w:t>
            </w:r>
            <w:r w:rsidRPr="002F34AF">
              <w:rPr>
                <w:rFonts w:ascii="Arial" w:hAnsi="Arial" w:cs="Arial"/>
                <w:i/>
                <w:sz w:val="20"/>
                <w:szCs w:val="20"/>
              </w:rPr>
              <w:t>Chenopodium album</w:t>
            </w:r>
            <w:r w:rsidRPr="002F34AF">
              <w:rPr>
                <w:rFonts w:ascii="Arial" w:hAnsi="Arial" w:cs="Arial"/>
                <w:sz w:val="20"/>
                <w:szCs w:val="20"/>
              </w:rPr>
              <w:t>)</w:t>
            </w:r>
          </w:p>
          <w:p w14:paraId="4BE02599" w14:textId="77777777" w:rsidR="00A3394D" w:rsidRPr="002F34AF" w:rsidRDefault="00A3394D" w:rsidP="00EB1729">
            <w:pPr>
              <w:jc w:val="center"/>
              <w:rPr>
                <w:rFonts w:ascii="Arial" w:hAnsi="Arial" w:cs="Arial"/>
                <w:sz w:val="20"/>
                <w:szCs w:val="20"/>
              </w:rPr>
            </w:pPr>
            <w:r w:rsidRPr="002F34AF">
              <w:rPr>
                <w:rFonts w:ascii="Arial" w:hAnsi="Arial" w:cs="Arial"/>
                <w:sz w:val="20"/>
                <w:szCs w:val="20"/>
              </w:rPr>
              <w:t>Yuyo colorado (</w:t>
            </w:r>
            <w:r w:rsidRPr="002F34AF">
              <w:rPr>
                <w:rFonts w:ascii="Arial" w:hAnsi="Arial" w:cs="Arial"/>
                <w:i/>
                <w:sz w:val="20"/>
                <w:szCs w:val="20"/>
              </w:rPr>
              <w:t>Amaranthus quintesis</w:t>
            </w:r>
            <w:r w:rsidRPr="002F34AF">
              <w:rPr>
                <w:rFonts w:ascii="Arial" w:hAnsi="Arial" w:cs="Arial"/>
                <w:sz w:val="20"/>
                <w:szCs w:val="20"/>
              </w:rPr>
              <w:t>)</w:t>
            </w:r>
          </w:p>
          <w:p w14:paraId="710F49CD" w14:textId="77777777" w:rsidR="00A3394D" w:rsidRPr="002F34AF" w:rsidRDefault="00A3394D" w:rsidP="00EB1729">
            <w:pPr>
              <w:jc w:val="center"/>
              <w:rPr>
                <w:rFonts w:ascii="Arial" w:hAnsi="Arial" w:cs="Arial"/>
                <w:sz w:val="20"/>
                <w:szCs w:val="20"/>
              </w:rPr>
            </w:pPr>
            <w:r w:rsidRPr="002F34AF">
              <w:rPr>
                <w:rFonts w:ascii="Arial" w:hAnsi="Arial" w:cs="Arial"/>
                <w:sz w:val="20"/>
                <w:szCs w:val="20"/>
              </w:rPr>
              <w:lastRenderedPageBreak/>
              <w:t>Verdolaga (</w:t>
            </w:r>
            <w:r w:rsidRPr="002F34AF">
              <w:rPr>
                <w:rFonts w:ascii="Arial" w:hAnsi="Arial" w:cs="Arial"/>
                <w:i/>
                <w:sz w:val="20"/>
                <w:szCs w:val="20"/>
              </w:rPr>
              <w:t>Portulacea oleracea</w:t>
            </w:r>
            <w:r w:rsidRPr="002F34AF">
              <w:rPr>
                <w:rFonts w:ascii="Arial" w:hAnsi="Arial" w:cs="Arial"/>
                <w:sz w:val="20"/>
                <w:szCs w:val="20"/>
              </w:rPr>
              <w:t>)</w:t>
            </w:r>
          </w:p>
          <w:p w14:paraId="728F3AE6" w14:textId="77777777" w:rsidR="00A3394D" w:rsidRPr="002F34AF" w:rsidRDefault="00A3394D" w:rsidP="00EB1729">
            <w:pPr>
              <w:jc w:val="center"/>
              <w:rPr>
                <w:rFonts w:ascii="Arial" w:hAnsi="Arial" w:cs="Arial"/>
                <w:sz w:val="20"/>
                <w:szCs w:val="20"/>
              </w:rPr>
            </w:pPr>
          </w:p>
        </w:tc>
        <w:tc>
          <w:tcPr>
            <w:tcW w:w="3343" w:type="dxa"/>
            <w:vAlign w:val="center"/>
          </w:tcPr>
          <w:p w14:paraId="7BD38C73" w14:textId="77777777" w:rsidR="00A3394D" w:rsidRPr="002F34AF" w:rsidRDefault="00A3394D" w:rsidP="00EB1729">
            <w:pPr>
              <w:jc w:val="center"/>
              <w:rPr>
                <w:rFonts w:ascii="Arial" w:hAnsi="Arial" w:cs="Arial"/>
                <w:sz w:val="20"/>
                <w:szCs w:val="20"/>
              </w:rPr>
            </w:pPr>
            <w:r>
              <w:rPr>
                <w:rFonts w:ascii="Arial" w:hAnsi="Arial" w:cs="Arial"/>
                <w:sz w:val="20"/>
                <w:szCs w:val="20"/>
              </w:rPr>
              <w:lastRenderedPageBreak/>
              <w:t>0,6 a 0,8</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tc>
        <w:tc>
          <w:tcPr>
            <w:tcW w:w="2916" w:type="dxa"/>
            <w:vAlign w:val="center"/>
          </w:tcPr>
          <w:p w14:paraId="7DC02490" w14:textId="77777777" w:rsidR="00A3394D" w:rsidRPr="002F34AF" w:rsidRDefault="00A3394D" w:rsidP="002F34AF">
            <w:pPr>
              <w:pStyle w:val="Default"/>
              <w:jc w:val="center"/>
              <w:rPr>
                <w:sz w:val="20"/>
                <w:szCs w:val="20"/>
              </w:rPr>
            </w:pPr>
            <w:r w:rsidRPr="002F34AF">
              <w:rPr>
                <w:sz w:val="20"/>
                <w:szCs w:val="20"/>
              </w:rPr>
              <w:t xml:space="preserve">Post Aporque (inmediatamente después del último aporque, en aplicación </w:t>
            </w:r>
            <w:r w:rsidRPr="002F34AF">
              <w:rPr>
                <w:sz w:val="20"/>
                <w:szCs w:val="20"/>
              </w:rPr>
              <w:lastRenderedPageBreak/>
              <w:t>dirigida a la trocha</w:t>
            </w:r>
            <w:r>
              <w:rPr>
                <w:sz w:val="20"/>
                <w:szCs w:val="20"/>
              </w:rPr>
              <w:t>,</w:t>
            </w:r>
            <w:r w:rsidRPr="002F34AF">
              <w:rPr>
                <w:sz w:val="20"/>
                <w:szCs w:val="20"/>
              </w:rPr>
              <w:t xml:space="preserve"> no tocar las plantas de tabaco). </w:t>
            </w:r>
          </w:p>
          <w:p w14:paraId="4F47B434" w14:textId="77777777" w:rsidR="00A3394D" w:rsidRPr="002F34AF" w:rsidRDefault="00A3394D" w:rsidP="001C51B2">
            <w:pPr>
              <w:pStyle w:val="Default"/>
              <w:jc w:val="center"/>
              <w:rPr>
                <w:sz w:val="20"/>
                <w:szCs w:val="20"/>
              </w:rPr>
            </w:pPr>
            <w:r w:rsidRPr="002F34AF">
              <w:rPr>
                <w:sz w:val="20"/>
                <w:szCs w:val="20"/>
              </w:rPr>
              <w:t>Si los antecedentes del lote son de alta presión de malezas utilizar la dosis mayor.</w:t>
            </w:r>
            <w:r>
              <w:rPr>
                <w:sz w:val="20"/>
                <w:szCs w:val="20"/>
              </w:rPr>
              <w:t xml:space="preserve"> </w:t>
            </w:r>
            <w:r w:rsidRPr="00F92326">
              <w:rPr>
                <w:sz w:val="20"/>
                <w:szCs w:val="20"/>
              </w:rPr>
              <w:t>Para el control de gramíneas se recomienda la mezcla con S-Metolacloro 96% p/v EC. Volumen</w:t>
            </w:r>
            <w:r w:rsidRPr="002F34AF">
              <w:rPr>
                <w:sz w:val="20"/>
                <w:szCs w:val="20"/>
              </w:rPr>
              <w:t xml:space="preserve"> de aplicación 16</w:t>
            </w:r>
            <w:r>
              <w:rPr>
                <w:sz w:val="20"/>
                <w:szCs w:val="20"/>
              </w:rPr>
              <w:t>0 L/ha</w:t>
            </w:r>
            <w:r w:rsidRPr="002F34AF">
              <w:rPr>
                <w:sz w:val="20"/>
                <w:szCs w:val="20"/>
              </w:rPr>
              <w:t xml:space="preserve"> </w:t>
            </w:r>
          </w:p>
        </w:tc>
      </w:tr>
      <w:tr w:rsidR="00A3394D" w:rsidRPr="00AB4F0E" w14:paraId="28D1862C" w14:textId="77777777" w:rsidTr="0029086C">
        <w:trPr>
          <w:jc w:val="center"/>
        </w:trPr>
        <w:tc>
          <w:tcPr>
            <w:tcW w:w="1417" w:type="dxa"/>
            <w:vAlign w:val="center"/>
          </w:tcPr>
          <w:p w14:paraId="7DE8B753" w14:textId="77777777" w:rsidR="00A3394D" w:rsidRPr="001607B2" w:rsidRDefault="00A3394D" w:rsidP="00EB1729">
            <w:pPr>
              <w:jc w:val="center"/>
              <w:rPr>
                <w:rFonts w:ascii="Arial" w:hAnsi="Arial" w:cs="Arial"/>
                <w:b/>
                <w:sz w:val="20"/>
                <w:szCs w:val="20"/>
              </w:rPr>
            </w:pPr>
            <w:r w:rsidRPr="001607B2">
              <w:rPr>
                <w:rFonts w:ascii="Arial" w:hAnsi="Arial" w:cs="Arial"/>
                <w:b/>
                <w:sz w:val="20"/>
                <w:szCs w:val="20"/>
              </w:rPr>
              <w:lastRenderedPageBreak/>
              <w:t>Gar</w:t>
            </w:r>
            <w:r>
              <w:rPr>
                <w:rFonts w:ascii="Arial" w:hAnsi="Arial" w:cs="Arial"/>
                <w:b/>
                <w:sz w:val="20"/>
                <w:szCs w:val="20"/>
              </w:rPr>
              <w:t>banzo (variedades norteño y chañadito)</w:t>
            </w:r>
          </w:p>
        </w:tc>
        <w:tc>
          <w:tcPr>
            <w:tcW w:w="3898" w:type="dxa"/>
            <w:vAlign w:val="center"/>
          </w:tcPr>
          <w:p w14:paraId="63CDEFB3" w14:textId="77777777" w:rsidR="00A3394D" w:rsidRDefault="00A3394D" w:rsidP="00EB1729">
            <w:pPr>
              <w:jc w:val="center"/>
              <w:rPr>
                <w:rFonts w:ascii="Arial" w:hAnsi="Arial" w:cs="Arial"/>
                <w:sz w:val="20"/>
                <w:szCs w:val="20"/>
              </w:rPr>
            </w:pPr>
            <w:r w:rsidRPr="002F34AF">
              <w:rPr>
                <w:rFonts w:ascii="Arial" w:hAnsi="Arial" w:cs="Arial"/>
                <w:sz w:val="20"/>
                <w:szCs w:val="20"/>
              </w:rPr>
              <w:t>Quínoa (</w:t>
            </w:r>
            <w:r w:rsidRPr="002F34AF">
              <w:rPr>
                <w:rFonts w:ascii="Arial" w:hAnsi="Arial" w:cs="Arial"/>
                <w:i/>
                <w:sz w:val="20"/>
                <w:szCs w:val="20"/>
              </w:rPr>
              <w:t>Chenopodium album</w:t>
            </w:r>
            <w:r w:rsidRPr="002F34AF">
              <w:rPr>
                <w:rFonts w:ascii="Arial" w:hAnsi="Arial" w:cs="Arial"/>
                <w:sz w:val="20"/>
                <w:szCs w:val="20"/>
              </w:rPr>
              <w:t>)</w:t>
            </w:r>
          </w:p>
          <w:p w14:paraId="6E718C4D" w14:textId="77777777" w:rsidR="00A3394D" w:rsidRDefault="00A3394D" w:rsidP="00EB1729">
            <w:pPr>
              <w:jc w:val="center"/>
              <w:rPr>
                <w:rFonts w:ascii="Arial" w:hAnsi="Arial" w:cs="Arial"/>
                <w:sz w:val="20"/>
                <w:szCs w:val="20"/>
              </w:rPr>
            </w:pPr>
            <w:r w:rsidRPr="002F34AF">
              <w:rPr>
                <w:rFonts w:ascii="Arial" w:hAnsi="Arial" w:cs="Arial"/>
                <w:sz w:val="20"/>
                <w:szCs w:val="20"/>
              </w:rPr>
              <w:t>Sanguinaria (</w:t>
            </w:r>
            <w:r w:rsidRPr="002F34AF">
              <w:rPr>
                <w:rFonts w:ascii="Arial" w:hAnsi="Arial" w:cs="Arial"/>
                <w:i/>
                <w:sz w:val="20"/>
                <w:szCs w:val="20"/>
              </w:rPr>
              <w:t>Polygonum aviculare</w:t>
            </w:r>
            <w:r w:rsidRPr="002F34AF">
              <w:rPr>
                <w:rFonts w:ascii="Arial" w:hAnsi="Arial" w:cs="Arial"/>
                <w:sz w:val="20"/>
                <w:szCs w:val="20"/>
              </w:rPr>
              <w:t>)</w:t>
            </w:r>
          </w:p>
          <w:p w14:paraId="152063DB" w14:textId="77777777" w:rsidR="00A3394D" w:rsidRDefault="00A3394D" w:rsidP="00EB1729">
            <w:pPr>
              <w:jc w:val="center"/>
              <w:rPr>
                <w:rFonts w:ascii="Arial" w:hAnsi="Arial" w:cs="Arial"/>
                <w:sz w:val="20"/>
                <w:szCs w:val="20"/>
              </w:rPr>
            </w:pPr>
            <w:r>
              <w:rPr>
                <w:rFonts w:ascii="Arial" w:hAnsi="Arial" w:cs="Arial"/>
                <w:sz w:val="20"/>
                <w:szCs w:val="20"/>
              </w:rPr>
              <w:t>Cerraja (</w:t>
            </w:r>
            <w:r w:rsidRPr="001607B2">
              <w:rPr>
                <w:rFonts w:ascii="Arial" w:hAnsi="Arial" w:cs="Arial"/>
                <w:i/>
                <w:sz w:val="20"/>
                <w:szCs w:val="20"/>
              </w:rPr>
              <w:t>Sonchus oleraceus</w:t>
            </w:r>
            <w:r>
              <w:rPr>
                <w:rFonts w:ascii="Arial" w:hAnsi="Arial" w:cs="Arial"/>
                <w:sz w:val="20"/>
                <w:szCs w:val="20"/>
              </w:rPr>
              <w:t>)</w:t>
            </w:r>
          </w:p>
          <w:p w14:paraId="16A38208" w14:textId="77777777" w:rsidR="00A3394D" w:rsidRDefault="00A3394D" w:rsidP="00EB1729">
            <w:pPr>
              <w:jc w:val="center"/>
              <w:rPr>
                <w:rFonts w:ascii="Arial" w:hAnsi="Arial" w:cs="Arial"/>
                <w:sz w:val="20"/>
                <w:szCs w:val="20"/>
              </w:rPr>
            </w:pPr>
            <w:r>
              <w:rPr>
                <w:rFonts w:ascii="Arial" w:hAnsi="Arial" w:cs="Arial"/>
                <w:sz w:val="20"/>
                <w:szCs w:val="20"/>
              </w:rPr>
              <w:t>Cerraja brava (</w:t>
            </w:r>
            <w:r w:rsidRPr="001607B2">
              <w:rPr>
                <w:rFonts w:ascii="Arial" w:hAnsi="Arial" w:cs="Arial"/>
                <w:i/>
                <w:sz w:val="20"/>
                <w:szCs w:val="20"/>
              </w:rPr>
              <w:t>Sonchus asper</w:t>
            </w:r>
            <w:r>
              <w:rPr>
                <w:rFonts w:ascii="Arial" w:hAnsi="Arial" w:cs="Arial"/>
                <w:sz w:val="20"/>
                <w:szCs w:val="20"/>
              </w:rPr>
              <w:t>)</w:t>
            </w:r>
          </w:p>
          <w:p w14:paraId="19C02C99" w14:textId="77777777" w:rsidR="00A3394D" w:rsidRPr="00AB4F0E" w:rsidRDefault="00A3394D" w:rsidP="00EB1729">
            <w:pPr>
              <w:jc w:val="center"/>
              <w:rPr>
                <w:rFonts w:ascii="Arial" w:hAnsi="Arial" w:cs="Arial"/>
                <w:sz w:val="20"/>
                <w:szCs w:val="20"/>
              </w:rPr>
            </w:pPr>
            <w:r>
              <w:rPr>
                <w:rFonts w:ascii="Arial" w:hAnsi="Arial" w:cs="Arial"/>
                <w:sz w:val="20"/>
                <w:szCs w:val="20"/>
              </w:rPr>
              <w:t>Sorgo de Alepo de semilla (</w:t>
            </w:r>
            <w:r w:rsidRPr="001607B2">
              <w:rPr>
                <w:rFonts w:ascii="Arial" w:hAnsi="Arial" w:cs="Arial"/>
                <w:i/>
                <w:sz w:val="20"/>
                <w:szCs w:val="20"/>
              </w:rPr>
              <w:t>Sorghum halepense</w:t>
            </w:r>
            <w:r>
              <w:rPr>
                <w:rFonts w:ascii="Arial" w:hAnsi="Arial" w:cs="Arial"/>
                <w:sz w:val="20"/>
                <w:szCs w:val="20"/>
              </w:rPr>
              <w:t>)</w:t>
            </w:r>
          </w:p>
        </w:tc>
        <w:tc>
          <w:tcPr>
            <w:tcW w:w="3343" w:type="dxa"/>
            <w:vAlign w:val="center"/>
          </w:tcPr>
          <w:p w14:paraId="7C7BAC31" w14:textId="77777777" w:rsidR="00A3394D" w:rsidRPr="002F34AF" w:rsidRDefault="00A3394D" w:rsidP="001607B2">
            <w:pPr>
              <w:jc w:val="center"/>
              <w:rPr>
                <w:rFonts w:ascii="Arial" w:hAnsi="Arial" w:cs="Arial"/>
                <w:sz w:val="20"/>
                <w:szCs w:val="20"/>
              </w:rPr>
            </w:pPr>
            <w:r w:rsidRPr="002F34AF">
              <w:rPr>
                <w:rFonts w:ascii="Arial" w:hAnsi="Arial" w:cs="Arial"/>
                <w:sz w:val="20"/>
                <w:szCs w:val="20"/>
                <w:u w:val="single"/>
              </w:rPr>
              <w:t>SUELOS MEDIANOS</w:t>
            </w:r>
          </w:p>
          <w:p w14:paraId="2F89C000" w14:textId="77777777" w:rsidR="00A3394D" w:rsidRDefault="00A3394D" w:rsidP="001607B2">
            <w:pPr>
              <w:jc w:val="center"/>
              <w:rPr>
                <w:rFonts w:ascii="Arial" w:hAnsi="Arial" w:cs="Arial"/>
                <w:sz w:val="20"/>
                <w:szCs w:val="20"/>
              </w:rPr>
            </w:pPr>
            <w:r>
              <w:rPr>
                <w:rFonts w:ascii="Arial" w:hAnsi="Arial" w:cs="Arial"/>
                <w:sz w:val="20"/>
                <w:szCs w:val="20"/>
              </w:rPr>
              <w:t>(francos limosos)</w:t>
            </w:r>
          </w:p>
          <w:p w14:paraId="52977E90" w14:textId="77777777" w:rsidR="00A3394D" w:rsidRDefault="00A3394D" w:rsidP="001607B2">
            <w:pPr>
              <w:jc w:val="center"/>
              <w:rPr>
                <w:rFonts w:ascii="Arial" w:hAnsi="Arial" w:cs="Arial"/>
                <w:sz w:val="20"/>
                <w:szCs w:val="20"/>
              </w:rPr>
            </w:pPr>
            <w:r>
              <w:rPr>
                <w:rFonts w:ascii="Arial" w:hAnsi="Arial" w:cs="Arial"/>
                <w:sz w:val="20"/>
                <w:szCs w:val="20"/>
              </w:rPr>
              <w:t>o</w:t>
            </w:r>
          </w:p>
          <w:p w14:paraId="18DF4DDB" w14:textId="77777777" w:rsidR="00A3394D" w:rsidRDefault="00A3394D" w:rsidP="001607B2">
            <w:pPr>
              <w:jc w:val="center"/>
              <w:rPr>
                <w:rFonts w:ascii="Arial" w:hAnsi="Arial" w:cs="Arial"/>
                <w:sz w:val="20"/>
                <w:szCs w:val="20"/>
                <w:u w:val="single"/>
              </w:rPr>
            </w:pPr>
            <w:r w:rsidRPr="001607B2">
              <w:rPr>
                <w:rFonts w:ascii="Arial" w:hAnsi="Arial" w:cs="Arial"/>
                <w:sz w:val="20"/>
                <w:szCs w:val="20"/>
                <w:u w:val="single"/>
              </w:rPr>
              <w:t>SUELOS PESADOS</w:t>
            </w:r>
            <w:r>
              <w:rPr>
                <w:rFonts w:ascii="Arial" w:hAnsi="Arial" w:cs="Arial"/>
                <w:sz w:val="20"/>
                <w:szCs w:val="20"/>
                <w:u w:val="single"/>
              </w:rPr>
              <w:t xml:space="preserve"> O ALTA M.O.</w:t>
            </w:r>
          </w:p>
          <w:p w14:paraId="49BA817B" w14:textId="77777777" w:rsidR="00A3394D" w:rsidRPr="001607B2" w:rsidRDefault="00A3394D" w:rsidP="001607B2">
            <w:pPr>
              <w:jc w:val="center"/>
              <w:rPr>
                <w:rFonts w:ascii="Arial" w:hAnsi="Arial" w:cs="Arial"/>
                <w:sz w:val="20"/>
                <w:szCs w:val="20"/>
                <w:u w:val="single"/>
              </w:rPr>
            </w:pPr>
          </w:p>
          <w:p w14:paraId="13062AFF" w14:textId="77777777" w:rsidR="00A3394D" w:rsidRPr="00AB4F0E" w:rsidRDefault="00A3394D" w:rsidP="001607B2">
            <w:pPr>
              <w:jc w:val="center"/>
              <w:rPr>
                <w:rFonts w:ascii="Arial" w:hAnsi="Arial" w:cs="Arial"/>
                <w:sz w:val="20"/>
                <w:szCs w:val="20"/>
              </w:rPr>
            </w:pPr>
            <w:r>
              <w:rPr>
                <w:rFonts w:ascii="Arial" w:hAnsi="Arial" w:cs="Arial"/>
                <w:sz w:val="20"/>
                <w:szCs w:val="20"/>
              </w:rPr>
              <w:t>0,8 – 1,0</w:t>
            </w:r>
            <w:r w:rsidRPr="002F34AF">
              <w:rPr>
                <w:rFonts w:ascii="Arial" w:hAnsi="Arial" w:cs="Arial"/>
                <w:sz w:val="20"/>
                <w:szCs w:val="20"/>
              </w:rPr>
              <w:t xml:space="preserve"> </w:t>
            </w:r>
            <w:r>
              <w:rPr>
                <w:rFonts w:ascii="Arial" w:hAnsi="Arial" w:cs="Arial"/>
                <w:sz w:val="20"/>
                <w:szCs w:val="20"/>
              </w:rPr>
              <w:t>L</w:t>
            </w:r>
            <w:r w:rsidRPr="002F34AF">
              <w:rPr>
                <w:rFonts w:ascii="Arial" w:hAnsi="Arial" w:cs="Arial"/>
                <w:sz w:val="20"/>
                <w:szCs w:val="20"/>
              </w:rPr>
              <w:t>/ha</w:t>
            </w:r>
          </w:p>
        </w:tc>
        <w:tc>
          <w:tcPr>
            <w:tcW w:w="2916" w:type="dxa"/>
            <w:vAlign w:val="center"/>
          </w:tcPr>
          <w:p w14:paraId="6EAC2DE9" w14:textId="77777777" w:rsidR="00A3394D" w:rsidRDefault="00A3394D" w:rsidP="00887EDC">
            <w:pPr>
              <w:pStyle w:val="Default"/>
              <w:jc w:val="center"/>
              <w:rPr>
                <w:sz w:val="20"/>
              </w:rPr>
            </w:pPr>
            <w:r>
              <w:rPr>
                <w:sz w:val="20"/>
                <w:szCs w:val="20"/>
              </w:rPr>
              <w:t xml:space="preserve">Aplicar previo a la siembra. Para el control de malezas presentes, adicionar herbicida o mezclas con acción de contacto, de acuerdo a la recomendación de uso de la etiqueta. </w:t>
            </w:r>
          </w:p>
          <w:p w14:paraId="5E6A231A" w14:textId="77777777" w:rsidR="00A3394D" w:rsidRPr="00AB4F0E" w:rsidRDefault="00A3394D" w:rsidP="00AA52E2">
            <w:pPr>
              <w:jc w:val="center"/>
              <w:rPr>
                <w:rFonts w:ascii="Arial" w:hAnsi="Arial" w:cs="Arial"/>
                <w:sz w:val="20"/>
                <w:szCs w:val="20"/>
              </w:rPr>
            </w:pPr>
          </w:p>
        </w:tc>
      </w:tr>
    </w:tbl>
    <w:bookmarkEnd w:id="0"/>
    <w:p w14:paraId="091504C7" w14:textId="77777777" w:rsidR="00E171C6" w:rsidRPr="00AB4F0E" w:rsidRDefault="00AB4F0E" w:rsidP="00AB4F0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jc w:val="both"/>
        <w:rPr>
          <w:rFonts w:ascii="Arial" w:hAnsi="Arial" w:cs="Arial"/>
          <w:b/>
          <w:sz w:val="22"/>
          <w:szCs w:val="22"/>
          <w:u w:val="single"/>
        </w:rPr>
      </w:pPr>
      <w:r w:rsidRPr="00AB4F0E">
        <w:rPr>
          <w:rFonts w:ascii="Arial" w:hAnsi="Arial" w:cs="Arial"/>
          <w:sz w:val="20"/>
          <w:szCs w:val="20"/>
        </w:rPr>
        <w:t>* Control parcial</w:t>
      </w:r>
    </w:p>
    <w:p w14:paraId="06650204" w14:textId="77777777" w:rsidR="00AB4F0E" w:rsidRDefault="00AB4F0E" w:rsidP="00E218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u w:val="single"/>
        </w:rPr>
      </w:pPr>
    </w:p>
    <w:p w14:paraId="6C0AFE03" w14:textId="77777777" w:rsidR="005F02DB" w:rsidRPr="000648EE" w:rsidRDefault="001F4A37" w:rsidP="0085340F">
      <w:pPr>
        <w:autoSpaceDE w:val="0"/>
        <w:autoSpaceDN w:val="0"/>
        <w:adjustRightInd w:val="0"/>
        <w:rPr>
          <w:rFonts w:ascii="Arial" w:hAnsi="Arial" w:cs="Arial"/>
          <w:sz w:val="22"/>
          <w:szCs w:val="22"/>
        </w:rPr>
      </w:pPr>
      <w:r w:rsidRPr="000648EE">
        <w:rPr>
          <w:rFonts w:ascii="Arial" w:hAnsi="Arial" w:cs="Arial"/>
          <w:b/>
          <w:sz w:val="22"/>
          <w:szCs w:val="22"/>
        </w:rPr>
        <w:t xml:space="preserve">RESTRICCIONES DE USO: </w:t>
      </w:r>
    </w:p>
    <w:p w14:paraId="7CBF9985" w14:textId="77777777" w:rsidR="003C5A5C" w:rsidRDefault="0085340F" w:rsidP="003C5A5C">
      <w:pPr>
        <w:autoSpaceDE w:val="0"/>
        <w:autoSpaceDN w:val="0"/>
        <w:adjustRightInd w:val="0"/>
        <w:jc w:val="both"/>
        <w:rPr>
          <w:rFonts w:ascii="Arial" w:hAnsi="Arial" w:cs="Arial"/>
          <w:color w:val="000000"/>
          <w:sz w:val="23"/>
          <w:szCs w:val="23"/>
          <w:lang w:val="es-AR"/>
        </w:rPr>
      </w:pPr>
      <w:r w:rsidRPr="0085340F">
        <w:rPr>
          <w:rFonts w:ascii="Arial" w:hAnsi="Arial" w:cs="Arial"/>
          <w:b/>
          <w:bCs/>
          <w:color w:val="000000"/>
          <w:sz w:val="23"/>
          <w:szCs w:val="23"/>
        </w:rPr>
        <w:t xml:space="preserve">Periodo de carencia: </w:t>
      </w:r>
      <w:r w:rsidR="00904C7A">
        <w:rPr>
          <w:rFonts w:ascii="Arial" w:hAnsi="Arial" w:cs="Arial"/>
          <w:color w:val="000000"/>
          <w:sz w:val="23"/>
          <w:szCs w:val="23"/>
          <w:lang w:val="es-AR"/>
        </w:rPr>
        <w:t>No posee</w:t>
      </w:r>
      <w:r w:rsidR="003C5A5C" w:rsidRPr="003C5A5C">
        <w:rPr>
          <w:rFonts w:ascii="Arial" w:hAnsi="Arial" w:cs="Arial"/>
          <w:color w:val="000000"/>
          <w:sz w:val="23"/>
          <w:szCs w:val="23"/>
          <w:lang w:val="es-AR"/>
        </w:rPr>
        <w:t>.</w:t>
      </w:r>
      <w:r w:rsidR="002151C8">
        <w:rPr>
          <w:rFonts w:ascii="Arial" w:hAnsi="Arial" w:cs="Arial"/>
          <w:color w:val="000000"/>
          <w:sz w:val="23"/>
          <w:szCs w:val="23"/>
          <w:lang w:val="es-AR"/>
        </w:rPr>
        <w:t xml:space="preserve"> Uso posicionado</w:t>
      </w:r>
      <w:r w:rsidR="00FF6AC6">
        <w:rPr>
          <w:rFonts w:ascii="Arial" w:hAnsi="Arial" w:cs="Arial"/>
          <w:color w:val="000000"/>
          <w:sz w:val="23"/>
          <w:szCs w:val="23"/>
          <w:lang w:val="es-AR"/>
        </w:rPr>
        <w:t>.</w:t>
      </w:r>
    </w:p>
    <w:p w14:paraId="5D717AD3" w14:textId="77777777" w:rsidR="00FF6AC6" w:rsidRDefault="005C3923" w:rsidP="003C5A5C">
      <w:pPr>
        <w:autoSpaceDE w:val="0"/>
        <w:autoSpaceDN w:val="0"/>
        <w:adjustRightInd w:val="0"/>
        <w:jc w:val="both"/>
        <w:rPr>
          <w:rFonts w:ascii="Arial" w:hAnsi="Arial" w:cs="Arial"/>
          <w:color w:val="000000"/>
          <w:sz w:val="23"/>
          <w:szCs w:val="23"/>
        </w:rPr>
      </w:pPr>
      <w:r w:rsidRPr="005C3923">
        <w:rPr>
          <w:rFonts w:ascii="Arial" w:hAnsi="Arial" w:cs="Arial"/>
          <w:color w:val="000000"/>
          <w:sz w:val="23"/>
          <w:szCs w:val="23"/>
        </w:rPr>
        <w:t>En caso que el cultivo o sus subproductos se destinen a la exportación, deberá conocerse el límite máximo de residuos del país de destino y observar el período de carencia que corresponda a ese valor de tolerancia.</w:t>
      </w:r>
    </w:p>
    <w:p w14:paraId="6581E610" w14:textId="77777777" w:rsidR="00FF3552" w:rsidRDefault="00FF6AC6" w:rsidP="003C5A5C">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 </w:t>
      </w:r>
    </w:p>
    <w:p w14:paraId="4363E5DA" w14:textId="77777777" w:rsidR="00FF3552" w:rsidRPr="00FF3552" w:rsidRDefault="00FF3552" w:rsidP="00FF3552">
      <w:pPr>
        <w:autoSpaceDE w:val="0"/>
        <w:autoSpaceDN w:val="0"/>
        <w:adjustRightInd w:val="0"/>
        <w:jc w:val="both"/>
        <w:rPr>
          <w:rFonts w:ascii="Arial" w:hAnsi="Arial" w:cs="Arial"/>
          <w:color w:val="000000"/>
          <w:sz w:val="23"/>
          <w:szCs w:val="23"/>
          <w:lang w:val="es-AR"/>
        </w:rPr>
      </w:pPr>
      <w:r w:rsidRPr="00FF3552">
        <w:rPr>
          <w:rFonts w:ascii="Arial" w:hAnsi="Arial" w:cs="Arial"/>
          <w:b/>
          <w:color w:val="000000"/>
          <w:sz w:val="23"/>
          <w:szCs w:val="23"/>
          <w:lang w:val="es-AR"/>
        </w:rPr>
        <w:t>Tiempo de reingreso al área tratada:</w:t>
      </w:r>
      <w:r w:rsidRPr="00FF3552">
        <w:rPr>
          <w:rFonts w:ascii="Arial" w:hAnsi="Arial" w:cs="Arial"/>
          <w:b/>
          <w:color w:val="000000"/>
          <w:sz w:val="23"/>
          <w:szCs w:val="23"/>
        </w:rPr>
        <w:t xml:space="preserve"> </w:t>
      </w:r>
      <w:r w:rsidRPr="00FF3552">
        <w:rPr>
          <w:rFonts w:ascii="Arial" w:hAnsi="Arial" w:cs="Arial"/>
          <w:color w:val="000000"/>
          <w:sz w:val="23"/>
          <w:szCs w:val="23"/>
          <w:lang w:val="es-AR"/>
        </w:rPr>
        <w:t>Reingresar al área tratada una vez que el producto se haya secado completamente de la superficie de las hojas.</w:t>
      </w:r>
    </w:p>
    <w:p w14:paraId="6A75C791" w14:textId="77777777" w:rsidR="005C3923" w:rsidRDefault="005C3923" w:rsidP="003C5A5C">
      <w:pPr>
        <w:autoSpaceDE w:val="0"/>
        <w:autoSpaceDN w:val="0"/>
        <w:adjustRightInd w:val="0"/>
        <w:jc w:val="both"/>
        <w:rPr>
          <w:rFonts w:ascii="Arial" w:hAnsi="Arial" w:cs="Arial"/>
          <w:color w:val="000000"/>
          <w:sz w:val="23"/>
          <w:szCs w:val="23"/>
          <w:lang w:val="es-AR"/>
        </w:rPr>
      </w:pPr>
    </w:p>
    <w:p w14:paraId="4375EAAE" w14:textId="77777777" w:rsidR="00451F67" w:rsidRDefault="00451F67" w:rsidP="003C5A5C">
      <w:pPr>
        <w:autoSpaceDE w:val="0"/>
        <w:autoSpaceDN w:val="0"/>
        <w:adjustRightInd w:val="0"/>
        <w:jc w:val="both"/>
        <w:rPr>
          <w:rFonts w:ascii="Arial" w:hAnsi="Arial" w:cs="Arial"/>
          <w:color w:val="000000"/>
          <w:sz w:val="23"/>
          <w:szCs w:val="23"/>
          <w:lang w:val="es-AR"/>
        </w:rPr>
      </w:pPr>
      <w:r w:rsidRPr="00451F67">
        <w:rPr>
          <w:rFonts w:ascii="Arial" w:hAnsi="Arial" w:cs="Arial"/>
          <w:color w:val="000000"/>
          <w:sz w:val="23"/>
          <w:szCs w:val="23"/>
        </w:rPr>
        <w:t xml:space="preserve">Se recomienda dejar transcurrir un mínimo de 4 meses entre la aplicación de </w:t>
      </w:r>
      <w:r w:rsidR="00E343E9">
        <w:rPr>
          <w:rFonts w:ascii="Arial" w:hAnsi="Arial" w:cs="Arial"/>
          <w:b/>
          <w:bCs/>
          <w:color w:val="000000"/>
          <w:sz w:val="23"/>
          <w:szCs w:val="23"/>
        </w:rPr>
        <w:t>SULFENTRA 50 AGROTERRUM</w:t>
      </w:r>
      <w:r w:rsidRPr="00451F67">
        <w:rPr>
          <w:rFonts w:ascii="Arial" w:hAnsi="Arial" w:cs="Arial"/>
          <w:b/>
          <w:bCs/>
          <w:color w:val="000000"/>
          <w:sz w:val="23"/>
          <w:szCs w:val="23"/>
        </w:rPr>
        <w:t xml:space="preserve"> </w:t>
      </w:r>
      <w:r w:rsidR="00FF6AC6">
        <w:rPr>
          <w:rFonts w:ascii="Arial" w:hAnsi="Arial" w:cs="Arial"/>
          <w:color w:val="000000"/>
          <w:sz w:val="23"/>
          <w:szCs w:val="23"/>
        </w:rPr>
        <w:t>y la siembra de Trigo, Avena, C</w:t>
      </w:r>
      <w:r w:rsidRPr="00451F67">
        <w:rPr>
          <w:rFonts w:ascii="Arial" w:hAnsi="Arial" w:cs="Arial"/>
          <w:color w:val="000000"/>
          <w:sz w:val="23"/>
          <w:szCs w:val="23"/>
        </w:rPr>
        <w:t xml:space="preserve">ebada y </w:t>
      </w:r>
      <w:r w:rsidR="00FF6AC6">
        <w:rPr>
          <w:rFonts w:ascii="Arial" w:hAnsi="Arial" w:cs="Arial"/>
          <w:color w:val="000000"/>
          <w:sz w:val="23"/>
          <w:szCs w:val="23"/>
        </w:rPr>
        <w:t>C</w:t>
      </w:r>
      <w:r w:rsidRPr="00451F67">
        <w:rPr>
          <w:rFonts w:ascii="Arial" w:hAnsi="Arial" w:cs="Arial"/>
          <w:color w:val="000000"/>
          <w:sz w:val="23"/>
          <w:szCs w:val="23"/>
        </w:rPr>
        <w:t>enteno. Si por algún motivo fuera necesario sembrar dentro de los 3 meses de aplicado el p</w:t>
      </w:r>
      <w:r w:rsidR="00FF6AC6">
        <w:rPr>
          <w:rFonts w:ascii="Arial" w:hAnsi="Arial" w:cs="Arial"/>
          <w:color w:val="000000"/>
          <w:sz w:val="23"/>
          <w:szCs w:val="23"/>
        </w:rPr>
        <w:t>roducto, se recomienda sembrar Soja o G</w:t>
      </w:r>
      <w:r w:rsidRPr="00451F67">
        <w:rPr>
          <w:rFonts w:ascii="Arial" w:hAnsi="Arial" w:cs="Arial"/>
          <w:color w:val="000000"/>
          <w:sz w:val="23"/>
          <w:szCs w:val="23"/>
        </w:rPr>
        <w:t>irasol.</w:t>
      </w:r>
    </w:p>
    <w:p w14:paraId="1DB8E95C" w14:textId="77777777" w:rsidR="00451F67" w:rsidRDefault="00451F67" w:rsidP="00DC6C8B">
      <w:pPr>
        <w:autoSpaceDE w:val="0"/>
        <w:autoSpaceDN w:val="0"/>
        <w:adjustRightInd w:val="0"/>
        <w:jc w:val="both"/>
        <w:rPr>
          <w:rFonts w:ascii="Arial" w:hAnsi="Arial" w:cs="Arial"/>
          <w:b/>
          <w:sz w:val="22"/>
          <w:szCs w:val="22"/>
        </w:rPr>
      </w:pPr>
    </w:p>
    <w:p w14:paraId="59DD2139" w14:textId="77777777" w:rsidR="00DC6C8B" w:rsidRDefault="001F4A37" w:rsidP="00DC6C8B">
      <w:pPr>
        <w:autoSpaceDE w:val="0"/>
        <w:autoSpaceDN w:val="0"/>
        <w:adjustRightInd w:val="0"/>
        <w:jc w:val="both"/>
        <w:rPr>
          <w:rFonts w:ascii="Arial" w:hAnsi="Arial" w:cs="Arial"/>
          <w:b/>
          <w:sz w:val="22"/>
          <w:szCs w:val="22"/>
        </w:rPr>
      </w:pPr>
      <w:r w:rsidRPr="000648EE">
        <w:rPr>
          <w:rFonts w:ascii="Arial" w:hAnsi="Arial" w:cs="Arial"/>
          <w:b/>
          <w:sz w:val="22"/>
          <w:szCs w:val="22"/>
        </w:rPr>
        <w:t xml:space="preserve">COMPATIBILIDAD: </w:t>
      </w:r>
    </w:p>
    <w:p w14:paraId="13506765" w14:textId="77777777" w:rsidR="00FF3552" w:rsidRDefault="002151C8" w:rsidP="009E75F1">
      <w:pPr>
        <w:autoSpaceDE w:val="0"/>
        <w:autoSpaceDN w:val="0"/>
        <w:adjustRightInd w:val="0"/>
        <w:jc w:val="both"/>
        <w:rPr>
          <w:rFonts w:ascii="Arial" w:hAnsi="Arial" w:cs="Arial"/>
          <w:sz w:val="22"/>
          <w:szCs w:val="22"/>
        </w:rPr>
      </w:pPr>
      <w:r w:rsidRPr="002151C8">
        <w:rPr>
          <w:rFonts w:ascii="Arial" w:hAnsi="Arial" w:cs="Arial"/>
          <w:bCs/>
          <w:sz w:val="22"/>
          <w:szCs w:val="22"/>
        </w:rPr>
        <w:t xml:space="preserve">Es compatible </w:t>
      </w:r>
      <w:r w:rsidR="00B60DB4">
        <w:rPr>
          <w:rFonts w:ascii="Arial" w:hAnsi="Arial" w:cs="Arial"/>
          <w:bCs/>
          <w:sz w:val="22"/>
          <w:szCs w:val="22"/>
        </w:rPr>
        <w:t>en mezclas con</w:t>
      </w:r>
      <w:r w:rsidRPr="002151C8">
        <w:rPr>
          <w:rFonts w:ascii="Arial" w:hAnsi="Arial" w:cs="Arial"/>
          <w:bCs/>
          <w:sz w:val="22"/>
          <w:szCs w:val="22"/>
        </w:rPr>
        <w:t xml:space="preserve"> Acetoclor</w:t>
      </w:r>
      <w:r w:rsidR="00FF3552">
        <w:rPr>
          <w:rFonts w:ascii="Arial" w:hAnsi="Arial" w:cs="Arial"/>
          <w:bCs/>
          <w:sz w:val="22"/>
          <w:szCs w:val="22"/>
        </w:rPr>
        <w:t xml:space="preserve"> 90</w:t>
      </w:r>
      <w:r w:rsidR="00FF6AC6">
        <w:rPr>
          <w:rFonts w:ascii="Arial" w:hAnsi="Arial" w:cs="Arial"/>
          <w:bCs/>
          <w:sz w:val="22"/>
          <w:szCs w:val="22"/>
        </w:rPr>
        <w:t xml:space="preserve"> </w:t>
      </w:r>
      <w:r w:rsidR="00FF3552">
        <w:rPr>
          <w:rFonts w:ascii="Arial" w:hAnsi="Arial" w:cs="Arial"/>
          <w:bCs/>
          <w:sz w:val="22"/>
          <w:szCs w:val="22"/>
        </w:rPr>
        <w:t xml:space="preserve">% p/v EC, </w:t>
      </w:r>
      <w:r w:rsidR="009E75F1">
        <w:rPr>
          <w:rFonts w:ascii="Arial" w:hAnsi="Arial" w:cs="Arial"/>
          <w:bCs/>
          <w:sz w:val="22"/>
          <w:szCs w:val="22"/>
        </w:rPr>
        <w:t>S-</w:t>
      </w:r>
      <w:r w:rsidR="00B60DB4">
        <w:rPr>
          <w:rFonts w:ascii="Arial" w:hAnsi="Arial" w:cs="Arial"/>
          <w:sz w:val="22"/>
          <w:szCs w:val="22"/>
        </w:rPr>
        <w:t>Metola</w:t>
      </w:r>
      <w:r w:rsidR="00451F67">
        <w:rPr>
          <w:rFonts w:ascii="Arial" w:hAnsi="Arial" w:cs="Arial"/>
          <w:sz w:val="22"/>
          <w:szCs w:val="22"/>
        </w:rPr>
        <w:t>cloro</w:t>
      </w:r>
      <w:r w:rsidR="00FF3552">
        <w:rPr>
          <w:rFonts w:ascii="Arial" w:hAnsi="Arial" w:cs="Arial"/>
          <w:sz w:val="22"/>
          <w:szCs w:val="22"/>
        </w:rPr>
        <w:t xml:space="preserve"> 96</w:t>
      </w:r>
      <w:r w:rsidR="00FF6AC6">
        <w:rPr>
          <w:rFonts w:ascii="Arial" w:hAnsi="Arial" w:cs="Arial"/>
          <w:sz w:val="22"/>
          <w:szCs w:val="22"/>
        </w:rPr>
        <w:t xml:space="preserve"> </w:t>
      </w:r>
      <w:r w:rsidR="00FF3552">
        <w:rPr>
          <w:rFonts w:ascii="Arial" w:hAnsi="Arial" w:cs="Arial"/>
          <w:sz w:val="22"/>
          <w:szCs w:val="22"/>
        </w:rPr>
        <w:t>% p/v EC, Atrazina 50</w:t>
      </w:r>
      <w:r w:rsidR="00FF6AC6">
        <w:rPr>
          <w:rFonts w:ascii="Arial" w:hAnsi="Arial" w:cs="Arial"/>
          <w:sz w:val="22"/>
          <w:szCs w:val="22"/>
        </w:rPr>
        <w:t xml:space="preserve"> </w:t>
      </w:r>
      <w:r w:rsidR="00FF3552">
        <w:rPr>
          <w:rFonts w:ascii="Arial" w:hAnsi="Arial" w:cs="Arial"/>
          <w:sz w:val="22"/>
          <w:szCs w:val="22"/>
        </w:rPr>
        <w:t>% p/v SC</w:t>
      </w:r>
      <w:r w:rsidR="00451F67">
        <w:rPr>
          <w:rFonts w:ascii="Arial" w:hAnsi="Arial" w:cs="Arial"/>
          <w:sz w:val="22"/>
          <w:szCs w:val="22"/>
        </w:rPr>
        <w:t xml:space="preserve"> y Glifosato</w:t>
      </w:r>
      <w:r w:rsidR="00AF6135">
        <w:rPr>
          <w:rFonts w:ascii="Arial" w:hAnsi="Arial" w:cs="Arial"/>
          <w:sz w:val="22"/>
          <w:szCs w:val="22"/>
        </w:rPr>
        <w:t xml:space="preserve"> </w:t>
      </w:r>
      <w:r w:rsidR="00682EEE">
        <w:rPr>
          <w:rFonts w:ascii="Arial" w:hAnsi="Arial" w:cs="Arial"/>
          <w:sz w:val="22"/>
          <w:szCs w:val="22"/>
        </w:rPr>
        <w:t>54</w:t>
      </w:r>
      <w:r w:rsidR="00FF6AC6">
        <w:rPr>
          <w:rFonts w:ascii="Arial" w:hAnsi="Arial" w:cs="Arial"/>
          <w:sz w:val="22"/>
          <w:szCs w:val="22"/>
        </w:rPr>
        <w:t xml:space="preserve"> </w:t>
      </w:r>
      <w:r w:rsidR="00AF6135">
        <w:rPr>
          <w:rFonts w:ascii="Arial" w:hAnsi="Arial" w:cs="Arial"/>
          <w:sz w:val="22"/>
          <w:szCs w:val="22"/>
        </w:rPr>
        <w:t>% p/v SL</w:t>
      </w:r>
      <w:r w:rsidR="00FF3552">
        <w:rPr>
          <w:rFonts w:ascii="Arial" w:hAnsi="Arial" w:cs="Arial"/>
          <w:sz w:val="22"/>
          <w:szCs w:val="22"/>
        </w:rPr>
        <w:t xml:space="preserve">. </w:t>
      </w:r>
      <w:r w:rsidR="00FF3552" w:rsidRPr="00FF3552">
        <w:rPr>
          <w:rFonts w:ascii="Arial" w:hAnsi="Arial" w:cs="Arial"/>
          <w:bCs/>
          <w:sz w:val="22"/>
          <w:szCs w:val="22"/>
        </w:rPr>
        <w:t>El presente producto</w:t>
      </w:r>
      <w:r w:rsidR="00FF3552" w:rsidRPr="00FF3552">
        <w:rPr>
          <w:rFonts w:ascii="Arial" w:hAnsi="Arial" w:cs="Arial"/>
          <w:b/>
          <w:bCs/>
          <w:sz w:val="22"/>
          <w:szCs w:val="22"/>
        </w:rPr>
        <w:t xml:space="preserve"> </w:t>
      </w:r>
      <w:r w:rsidR="00FF3552" w:rsidRPr="00FF3552">
        <w:rPr>
          <w:rFonts w:ascii="Arial" w:hAnsi="Arial" w:cs="Arial"/>
          <w:bCs/>
          <w:sz w:val="22"/>
          <w:szCs w:val="22"/>
        </w:rPr>
        <w:t>presenta incompatibilidad manifiesta con ácidos y bases fuertes.</w:t>
      </w:r>
    </w:p>
    <w:p w14:paraId="0E9B3F72" w14:textId="77777777" w:rsidR="003C5A5C" w:rsidRDefault="00FF3552" w:rsidP="009E75F1">
      <w:pPr>
        <w:autoSpaceDE w:val="0"/>
        <w:autoSpaceDN w:val="0"/>
        <w:adjustRightInd w:val="0"/>
        <w:jc w:val="both"/>
        <w:rPr>
          <w:rFonts w:ascii="Arial" w:hAnsi="Arial" w:cs="Arial"/>
          <w:bCs/>
          <w:sz w:val="22"/>
          <w:szCs w:val="22"/>
        </w:rPr>
      </w:pPr>
      <w:r w:rsidRPr="00FF3552">
        <w:rPr>
          <w:rFonts w:ascii="Arial" w:hAnsi="Arial" w:cs="Arial"/>
          <w:bCs/>
          <w:sz w:val="22"/>
          <w:szCs w:val="22"/>
        </w:rPr>
        <w:t>Antes de utilizar en mezcla con otros productos se debe realizar una prueba a pequeña escala, para evaluar la compatibilidad física y biológica de los componentes y la posible fitotoxicidad para los cultivos.</w:t>
      </w:r>
    </w:p>
    <w:p w14:paraId="74DDC344" w14:textId="77777777" w:rsidR="00FF3552" w:rsidRDefault="00FF3552" w:rsidP="00DC6C8B">
      <w:pPr>
        <w:autoSpaceDE w:val="0"/>
        <w:autoSpaceDN w:val="0"/>
        <w:adjustRightInd w:val="0"/>
        <w:rPr>
          <w:rFonts w:ascii="Arial" w:hAnsi="Arial" w:cs="Arial"/>
          <w:b/>
          <w:sz w:val="22"/>
          <w:szCs w:val="22"/>
        </w:rPr>
      </w:pPr>
    </w:p>
    <w:p w14:paraId="7A98F326" w14:textId="77777777" w:rsidR="00DC6C8B" w:rsidRDefault="001F4A37" w:rsidP="00DC6C8B">
      <w:pPr>
        <w:autoSpaceDE w:val="0"/>
        <w:autoSpaceDN w:val="0"/>
        <w:adjustRightInd w:val="0"/>
        <w:rPr>
          <w:rFonts w:ascii="Arial" w:hAnsi="Arial" w:cs="Arial"/>
          <w:sz w:val="22"/>
          <w:szCs w:val="22"/>
        </w:rPr>
      </w:pPr>
      <w:r w:rsidRPr="000648EE">
        <w:rPr>
          <w:rFonts w:ascii="Arial" w:hAnsi="Arial" w:cs="Arial"/>
          <w:b/>
          <w:sz w:val="22"/>
          <w:szCs w:val="22"/>
        </w:rPr>
        <w:t>FITOTOXICIDAD:</w:t>
      </w:r>
      <w:r w:rsidRPr="000648EE">
        <w:rPr>
          <w:rFonts w:ascii="Arial" w:hAnsi="Arial" w:cs="Arial"/>
          <w:sz w:val="22"/>
          <w:szCs w:val="22"/>
        </w:rPr>
        <w:t xml:space="preserve"> </w:t>
      </w:r>
    </w:p>
    <w:p w14:paraId="58B4E4ED" w14:textId="77777777" w:rsidR="002151C8" w:rsidRPr="002151C8" w:rsidRDefault="002151C8" w:rsidP="00B60DB4">
      <w:pPr>
        <w:jc w:val="both"/>
        <w:rPr>
          <w:rFonts w:ascii="Arial" w:hAnsi="Arial" w:cs="Arial"/>
          <w:sz w:val="22"/>
          <w:szCs w:val="22"/>
        </w:rPr>
      </w:pPr>
      <w:r w:rsidRPr="002151C8">
        <w:rPr>
          <w:rFonts w:ascii="Arial" w:hAnsi="Arial" w:cs="Arial"/>
          <w:sz w:val="22"/>
          <w:szCs w:val="22"/>
        </w:rPr>
        <w:t>A las dosis recomendadas no se presenta fitotoxicidad en los cultivos recomendados</w:t>
      </w:r>
      <w:r w:rsidR="00451F67">
        <w:rPr>
          <w:rFonts w:ascii="Arial" w:hAnsi="Arial" w:cs="Arial"/>
          <w:sz w:val="22"/>
          <w:szCs w:val="22"/>
        </w:rPr>
        <w:t xml:space="preserve"> en el marbete</w:t>
      </w:r>
      <w:r w:rsidRPr="002151C8">
        <w:rPr>
          <w:rFonts w:ascii="Arial" w:hAnsi="Arial" w:cs="Arial"/>
          <w:sz w:val="22"/>
          <w:szCs w:val="22"/>
        </w:rPr>
        <w:t>. En casos de condiciones ambientales severas, tales como lluvias excesivas o bajas temperaturas luego de la aplicación, pueden observarse leves síntomas de fitotoxicidad en el cultivo. Estos síntomas se manifiestan como ligera clorosis internerval, son completamente reversibles, y no afectan el rendimiento</w:t>
      </w:r>
      <w:r w:rsidR="00FF3552">
        <w:rPr>
          <w:rFonts w:ascii="Arial" w:hAnsi="Arial" w:cs="Arial"/>
          <w:sz w:val="22"/>
          <w:szCs w:val="22"/>
        </w:rPr>
        <w:t xml:space="preserve"> del cultivo</w:t>
      </w:r>
      <w:r w:rsidRPr="002151C8">
        <w:rPr>
          <w:rFonts w:ascii="Arial" w:hAnsi="Arial" w:cs="Arial"/>
          <w:sz w:val="22"/>
          <w:szCs w:val="22"/>
        </w:rPr>
        <w:t>.</w:t>
      </w:r>
    </w:p>
    <w:p w14:paraId="2EBF3622" w14:textId="77777777" w:rsidR="001F4A37" w:rsidRPr="000648EE" w:rsidRDefault="001F4A37">
      <w:pPr>
        <w:rPr>
          <w:rFonts w:ascii="Arial" w:hAnsi="Arial" w:cs="Arial"/>
          <w:sz w:val="22"/>
        </w:rPr>
      </w:pPr>
    </w:p>
    <w:p w14:paraId="788C8E9D" w14:textId="77777777" w:rsidR="001956C9" w:rsidRPr="00122D37" w:rsidRDefault="001956C9" w:rsidP="00E218B5">
      <w:pPr>
        <w:jc w:val="both"/>
        <w:rPr>
          <w:rFonts w:ascii="Arial" w:hAnsi="Arial" w:cs="Arial"/>
          <w:sz w:val="22"/>
          <w:szCs w:val="22"/>
        </w:rPr>
      </w:pPr>
      <w:r w:rsidRPr="00122D37">
        <w:rPr>
          <w:rFonts w:ascii="Arial" w:hAnsi="Arial" w:cs="Arial"/>
          <w:b/>
          <w:sz w:val="22"/>
          <w:szCs w:val="22"/>
        </w:rPr>
        <w:t>AVISO DE CONSULTA TECNICA: CONSULTE CON UN INGENIERO AGRONOMO</w:t>
      </w:r>
    </w:p>
    <w:sectPr w:rsidR="001956C9" w:rsidRPr="00122D37" w:rsidSect="00EB1729">
      <w:pgSz w:w="12240" w:h="15840"/>
      <w:pgMar w:top="851" w:right="1701" w:bottom="709"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B1A4" w14:textId="77777777" w:rsidR="00317D9C" w:rsidRDefault="00317D9C" w:rsidP="00EB1729">
      <w:r>
        <w:separator/>
      </w:r>
    </w:p>
  </w:endnote>
  <w:endnote w:type="continuationSeparator" w:id="0">
    <w:p w14:paraId="40678A9A" w14:textId="77777777" w:rsidR="00317D9C" w:rsidRDefault="00317D9C" w:rsidP="00EB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7CD8" w14:textId="77777777" w:rsidR="00317D9C" w:rsidRDefault="00317D9C" w:rsidP="00EB1729">
      <w:r>
        <w:separator/>
      </w:r>
    </w:p>
  </w:footnote>
  <w:footnote w:type="continuationSeparator" w:id="0">
    <w:p w14:paraId="0A170129" w14:textId="77777777" w:rsidR="00317D9C" w:rsidRDefault="00317D9C" w:rsidP="00EB1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6437B4"/>
    <w:multiLevelType w:val="hybridMultilevel"/>
    <w:tmpl w:val="4B6022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4" w15:restartNumberingAfterBreak="0">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E91825"/>
    <w:multiLevelType w:val="hybridMultilevel"/>
    <w:tmpl w:val="D7BCC8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A37"/>
    <w:rsid w:val="00025B04"/>
    <w:rsid w:val="0002787B"/>
    <w:rsid w:val="00053939"/>
    <w:rsid w:val="00061D90"/>
    <w:rsid w:val="000648EE"/>
    <w:rsid w:val="000B24C7"/>
    <w:rsid w:val="000B5591"/>
    <w:rsid w:val="000C6D34"/>
    <w:rsid w:val="000D106E"/>
    <w:rsid w:val="00113CA1"/>
    <w:rsid w:val="00122D37"/>
    <w:rsid w:val="00135532"/>
    <w:rsid w:val="00144DB9"/>
    <w:rsid w:val="001607B2"/>
    <w:rsid w:val="001956C9"/>
    <w:rsid w:val="001C3D99"/>
    <w:rsid w:val="001C51B2"/>
    <w:rsid w:val="001E27FF"/>
    <w:rsid w:val="001F4A37"/>
    <w:rsid w:val="002151C8"/>
    <w:rsid w:val="00224613"/>
    <w:rsid w:val="0022681E"/>
    <w:rsid w:val="0023307F"/>
    <w:rsid w:val="00281FFB"/>
    <w:rsid w:val="00285A07"/>
    <w:rsid w:val="0029086C"/>
    <w:rsid w:val="00293F36"/>
    <w:rsid w:val="002D7C2C"/>
    <w:rsid w:val="002F34AF"/>
    <w:rsid w:val="00317D9C"/>
    <w:rsid w:val="00321DD1"/>
    <w:rsid w:val="00340622"/>
    <w:rsid w:val="00372B5F"/>
    <w:rsid w:val="003C3FD9"/>
    <w:rsid w:val="003C5A5C"/>
    <w:rsid w:val="003D099A"/>
    <w:rsid w:val="003D2B09"/>
    <w:rsid w:val="00404E97"/>
    <w:rsid w:val="00414E6D"/>
    <w:rsid w:val="00451F67"/>
    <w:rsid w:val="00474140"/>
    <w:rsid w:val="00485E35"/>
    <w:rsid w:val="0049232C"/>
    <w:rsid w:val="004A1DAC"/>
    <w:rsid w:val="004C7A6B"/>
    <w:rsid w:val="004E0454"/>
    <w:rsid w:val="004E45B2"/>
    <w:rsid w:val="004F6E3D"/>
    <w:rsid w:val="00520FA7"/>
    <w:rsid w:val="00534A6D"/>
    <w:rsid w:val="00566514"/>
    <w:rsid w:val="00575993"/>
    <w:rsid w:val="005A4E05"/>
    <w:rsid w:val="005C3923"/>
    <w:rsid w:val="005D12B6"/>
    <w:rsid w:val="005F02DB"/>
    <w:rsid w:val="005F0F25"/>
    <w:rsid w:val="005F55A5"/>
    <w:rsid w:val="005F6E27"/>
    <w:rsid w:val="0060582E"/>
    <w:rsid w:val="006557FA"/>
    <w:rsid w:val="00670692"/>
    <w:rsid w:val="00674835"/>
    <w:rsid w:val="00682EEE"/>
    <w:rsid w:val="006A5A55"/>
    <w:rsid w:val="006A7890"/>
    <w:rsid w:val="006B343E"/>
    <w:rsid w:val="006F0AFA"/>
    <w:rsid w:val="00724D12"/>
    <w:rsid w:val="00727CFD"/>
    <w:rsid w:val="00771712"/>
    <w:rsid w:val="0078329D"/>
    <w:rsid w:val="007E5C77"/>
    <w:rsid w:val="007E6812"/>
    <w:rsid w:val="00804EFA"/>
    <w:rsid w:val="00805F3E"/>
    <w:rsid w:val="00816528"/>
    <w:rsid w:val="00834226"/>
    <w:rsid w:val="0085340F"/>
    <w:rsid w:val="00875B72"/>
    <w:rsid w:val="00887EDC"/>
    <w:rsid w:val="008A3B7A"/>
    <w:rsid w:val="008C41A6"/>
    <w:rsid w:val="008F7E86"/>
    <w:rsid w:val="00900D31"/>
    <w:rsid w:val="00903A96"/>
    <w:rsid w:val="00904C7A"/>
    <w:rsid w:val="0091440E"/>
    <w:rsid w:val="0093409C"/>
    <w:rsid w:val="009634B2"/>
    <w:rsid w:val="00967818"/>
    <w:rsid w:val="0097260B"/>
    <w:rsid w:val="00973B85"/>
    <w:rsid w:val="00992E4B"/>
    <w:rsid w:val="00993132"/>
    <w:rsid w:val="009C4DD9"/>
    <w:rsid w:val="009C55BC"/>
    <w:rsid w:val="009D71D5"/>
    <w:rsid w:val="009E75F1"/>
    <w:rsid w:val="009E79C7"/>
    <w:rsid w:val="00A1618C"/>
    <w:rsid w:val="00A20F9B"/>
    <w:rsid w:val="00A22611"/>
    <w:rsid w:val="00A338ED"/>
    <w:rsid w:val="00A3394D"/>
    <w:rsid w:val="00AA52E2"/>
    <w:rsid w:val="00AB385C"/>
    <w:rsid w:val="00AB4F0E"/>
    <w:rsid w:val="00AD3142"/>
    <w:rsid w:val="00AF3476"/>
    <w:rsid w:val="00AF6135"/>
    <w:rsid w:val="00B46281"/>
    <w:rsid w:val="00B560D1"/>
    <w:rsid w:val="00B60DB4"/>
    <w:rsid w:val="00BA594F"/>
    <w:rsid w:val="00BB49D1"/>
    <w:rsid w:val="00C0556C"/>
    <w:rsid w:val="00C103EF"/>
    <w:rsid w:val="00C73A45"/>
    <w:rsid w:val="00CB09C7"/>
    <w:rsid w:val="00CB5AAA"/>
    <w:rsid w:val="00CD2854"/>
    <w:rsid w:val="00CF5D2A"/>
    <w:rsid w:val="00D15D35"/>
    <w:rsid w:val="00D22936"/>
    <w:rsid w:val="00D522A4"/>
    <w:rsid w:val="00D568C2"/>
    <w:rsid w:val="00D90630"/>
    <w:rsid w:val="00D92FF3"/>
    <w:rsid w:val="00DC6765"/>
    <w:rsid w:val="00DC6C8B"/>
    <w:rsid w:val="00DD0DEE"/>
    <w:rsid w:val="00DD1B18"/>
    <w:rsid w:val="00DF40EF"/>
    <w:rsid w:val="00DF7AF7"/>
    <w:rsid w:val="00E171C6"/>
    <w:rsid w:val="00E218B5"/>
    <w:rsid w:val="00E343E9"/>
    <w:rsid w:val="00E41B56"/>
    <w:rsid w:val="00E73F98"/>
    <w:rsid w:val="00E75FD2"/>
    <w:rsid w:val="00E81F6A"/>
    <w:rsid w:val="00EB1729"/>
    <w:rsid w:val="00EC7D7A"/>
    <w:rsid w:val="00ED5BBB"/>
    <w:rsid w:val="00EF4D04"/>
    <w:rsid w:val="00F11888"/>
    <w:rsid w:val="00F51AD8"/>
    <w:rsid w:val="00F773DC"/>
    <w:rsid w:val="00F85BF0"/>
    <w:rsid w:val="00F92326"/>
    <w:rsid w:val="00F97C41"/>
    <w:rsid w:val="00FC383E"/>
    <w:rsid w:val="00FD0DF2"/>
    <w:rsid w:val="00FF3552"/>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36"/>
    <o:shapelayout v:ext="edit">
      <o:idmap v:ext="edit" data="1"/>
    </o:shapelayout>
  </w:shapeDefaults>
  <w:decimalSymbol w:val=","/>
  <w:listSeparator w:val=";"/>
  <w14:docId w14:val="59E91789"/>
  <w15:docId w15:val="{1B8B002E-6537-4355-B19A-427DCB56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E4B"/>
    <w:rPr>
      <w:sz w:val="24"/>
      <w:szCs w:val="24"/>
    </w:rPr>
  </w:style>
  <w:style w:type="paragraph" w:styleId="Ttulo1">
    <w:name w:val="heading 1"/>
    <w:basedOn w:val="Normal"/>
    <w:next w:val="Normal"/>
    <w:link w:val="Ttulo1Car"/>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link w:val="Ttulo2"/>
    <w:rsid w:val="009634B2"/>
    <w:rPr>
      <w:rFonts w:ascii="Cambria" w:eastAsia="Times New Roman" w:hAnsi="Cambria" w:cs="Times New Roman"/>
      <w:b/>
      <w:bCs/>
      <w:i/>
      <w:iCs/>
      <w:sz w:val="28"/>
      <w:szCs w:val="28"/>
    </w:rPr>
  </w:style>
  <w:style w:type="character" w:customStyle="1" w:styleId="Ttulo3Car">
    <w:name w:val="Título 3 Car"/>
    <w:link w:val="Ttulo3"/>
    <w:rsid w:val="009634B2"/>
    <w:rPr>
      <w:rFonts w:ascii="Cambria" w:eastAsia="Times New Roman" w:hAnsi="Cambria" w:cs="Times New Roman"/>
      <w:b/>
      <w:bCs/>
      <w:sz w:val="26"/>
      <w:szCs w:val="26"/>
    </w:rPr>
  </w:style>
  <w:style w:type="character" w:customStyle="1" w:styleId="Ttulo4Car">
    <w:name w:val="Título 4 Car"/>
    <w:link w:val="Ttulo4"/>
    <w:rsid w:val="009634B2"/>
    <w:rPr>
      <w:rFonts w:ascii="Calibri" w:eastAsia="Times New Roman" w:hAnsi="Calibri" w:cs="Times New Roman"/>
      <w:b/>
      <w:bCs/>
      <w:sz w:val="28"/>
      <w:szCs w:val="28"/>
    </w:rPr>
  </w:style>
  <w:style w:type="character" w:customStyle="1" w:styleId="Ttulo5Car">
    <w:name w:val="Título 5 Ca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Descripcin">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link w:val="Subttulo"/>
    <w:rsid w:val="009634B2"/>
    <w:rPr>
      <w:rFonts w:ascii="Cambria" w:eastAsia="Times New Roman" w:hAnsi="Cambria" w:cs="Times New Roman"/>
      <w:sz w:val="24"/>
      <w:szCs w:val="24"/>
    </w:rPr>
  </w:style>
  <w:style w:type="table" w:styleId="Tablaconcuadrcula">
    <w:name w:val="Table Grid"/>
    <w:basedOn w:val="Tablanormal"/>
    <w:rsid w:val="0067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1">
    <w:name w:val="Table Simple 1"/>
    <w:basedOn w:val="Tablanormal"/>
    <w:rsid w:val="0067069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ncabezado">
    <w:name w:val="header"/>
    <w:basedOn w:val="Normal"/>
    <w:link w:val="EncabezadoCar"/>
    <w:uiPriority w:val="99"/>
    <w:rsid w:val="00EB1729"/>
    <w:pPr>
      <w:tabs>
        <w:tab w:val="center" w:pos="4419"/>
        <w:tab w:val="right" w:pos="8838"/>
      </w:tabs>
    </w:pPr>
  </w:style>
  <w:style w:type="character" w:customStyle="1" w:styleId="EncabezadoCar">
    <w:name w:val="Encabezado Car"/>
    <w:link w:val="Encabezado"/>
    <w:uiPriority w:val="99"/>
    <w:rsid w:val="00EB1729"/>
    <w:rPr>
      <w:sz w:val="24"/>
      <w:szCs w:val="24"/>
      <w:lang w:val="es-ES" w:eastAsia="es-ES"/>
    </w:rPr>
  </w:style>
  <w:style w:type="paragraph" w:styleId="Textodeglobo">
    <w:name w:val="Balloon Text"/>
    <w:basedOn w:val="Normal"/>
    <w:link w:val="TextodegloboCar"/>
    <w:rsid w:val="00EB1729"/>
    <w:rPr>
      <w:rFonts w:ascii="Tahoma" w:hAnsi="Tahoma"/>
      <w:sz w:val="16"/>
      <w:szCs w:val="16"/>
    </w:rPr>
  </w:style>
  <w:style w:type="character" w:customStyle="1" w:styleId="TextodegloboCar">
    <w:name w:val="Texto de globo Car"/>
    <w:link w:val="Textodeglobo"/>
    <w:rsid w:val="00EB1729"/>
    <w:rPr>
      <w:rFonts w:ascii="Tahoma" w:hAnsi="Tahoma" w:cs="Tahoma"/>
      <w:sz w:val="16"/>
      <w:szCs w:val="16"/>
      <w:lang w:val="es-ES" w:eastAsia="es-ES"/>
    </w:rPr>
  </w:style>
  <w:style w:type="character" w:customStyle="1" w:styleId="Ttulo1Car">
    <w:name w:val="Título 1 Car"/>
    <w:basedOn w:val="Fuentedeprrafopredeter"/>
    <w:link w:val="Ttulo1"/>
    <w:rsid w:val="00E343E9"/>
    <w:rPr>
      <w:rFonts w:ascii="Arial" w:hAnsi="Arial"/>
      <w:b/>
      <w:color w:val="000000"/>
      <w:spacing w:val="-3"/>
      <w:sz w:val="22"/>
      <w:lang w:val="es-ES_tradnl" w:eastAsia="en-US"/>
    </w:rPr>
  </w:style>
  <w:style w:type="character" w:styleId="Hipervnculo">
    <w:name w:val="Hyperlink"/>
    <w:basedOn w:val="Fuentedeprrafopredeter"/>
    <w:rsid w:val="00E34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6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hyperlink" Target="http://www.agroterrum.com.ar"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2384</Words>
  <Characters>13118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7</cp:revision>
  <cp:lastPrinted>2017-08-29T19:47:00Z</cp:lastPrinted>
  <dcterms:created xsi:type="dcterms:W3CDTF">2019-12-05T13:17:00Z</dcterms:created>
  <dcterms:modified xsi:type="dcterms:W3CDTF">2025-03-20T14:20:00Z</dcterms:modified>
</cp:coreProperties>
</file>